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D815A3" w14:textId="77777777" w:rsidR="00FF1D6B" w:rsidRPr="00C8767E" w:rsidRDefault="00000000">
      <w:pPr>
        <w:widowControl w:val="0"/>
        <w:pBdr>
          <w:top w:val="nil"/>
          <w:left w:val="nil"/>
          <w:bottom w:val="nil"/>
          <w:right w:val="nil"/>
          <w:between w:val="nil"/>
        </w:pBdr>
        <w:spacing w:after="0" w:line="276" w:lineRule="auto"/>
        <w:jc w:val="center"/>
        <w:rPr>
          <w:rFonts w:ascii="Arial" w:eastAsia="Arial" w:hAnsi="Arial" w:cs="Arial"/>
          <w:sz w:val="28"/>
          <w:szCs w:val="28"/>
        </w:rPr>
      </w:pPr>
      <w:r w:rsidRPr="00C8767E">
        <w:rPr>
          <w:rFonts w:ascii="Arial" w:eastAsia="Arial" w:hAnsi="Arial" w:cs="Arial"/>
          <w:sz w:val="28"/>
          <w:szCs w:val="28"/>
        </w:rPr>
        <w:t>WFC Board Meeting Minutes</w:t>
      </w:r>
    </w:p>
    <w:p w14:paraId="51A6A5C5" w14:textId="1C55FC0B" w:rsidR="00FF1D6B" w:rsidRPr="00E95BCA" w:rsidRDefault="00C8767E">
      <w:pPr>
        <w:widowControl w:val="0"/>
        <w:pBdr>
          <w:top w:val="nil"/>
          <w:left w:val="nil"/>
          <w:bottom w:val="nil"/>
          <w:right w:val="nil"/>
          <w:between w:val="nil"/>
        </w:pBdr>
        <w:spacing w:after="0" w:line="276" w:lineRule="auto"/>
        <w:jc w:val="center"/>
        <w:rPr>
          <w:rFonts w:ascii="Arial" w:eastAsia="Arial" w:hAnsi="Arial" w:cs="Arial"/>
          <w:sz w:val="24"/>
          <w:szCs w:val="24"/>
        </w:rPr>
      </w:pPr>
      <w:r w:rsidRPr="00E95BCA">
        <w:rPr>
          <w:rFonts w:ascii="Arial" w:eastAsia="Arial" w:hAnsi="Arial" w:cs="Arial"/>
          <w:sz w:val="24"/>
          <w:szCs w:val="24"/>
        </w:rPr>
        <w:t>January 26, 2023</w:t>
      </w:r>
    </w:p>
    <w:p w14:paraId="29B2EE04" w14:textId="3A0E094A" w:rsidR="00C8767E" w:rsidRPr="00E95BCA" w:rsidRDefault="00C8767E">
      <w:pPr>
        <w:widowControl w:val="0"/>
        <w:pBdr>
          <w:top w:val="nil"/>
          <w:left w:val="nil"/>
          <w:bottom w:val="nil"/>
          <w:right w:val="nil"/>
          <w:between w:val="nil"/>
        </w:pBdr>
        <w:spacing w:after="0" w:line="276" w:lineRule="auto"/>
        <w:jc w:val="center"/>
        <w:rPr>
          <w:rFonts w:ascii="Arial" w:hAnsi="Arial" w:cs="Arial"/>
          <w:sz w:val="24"/>
          <w:szCs w:val="24"/>
        </w:rPr>
      </w:pPr>
      <w:r w:rsidRPr="00E95BCA">
        <w:rPr>
          <w:rFonts w:ascii="Arial" w:eastAsia="Arial" w:hAnsi="Arial" w:cs="Arial"/>
          <w:sz w:val="24"/>
          <w:szCs w:val="24"/>
        </w:rPr>
        <w:t xml:space="preserve">Over </w:t>
      </w:r>
      <w:r w:rsidRPr="00E95BCA">
        <w:rPr>
          <w:rFonts w:ascii="Arial" w:hAnsi="Arial" w:cs="Arial"/>
          <w:sz w:val="24"/>
          <w:szCs w:val="24"/>
        </w:rPr>
        <w:t>Zoom</w:t>
      </w:r>
    </w:p>
    <w:p w14:paraId="148F5067" w14:textId="590C4B52" w:rsidR="00C8767E" w:rsidRDefault="00C8767E">
      <w:pPr>
        <w:widowControl w:val="0"/>
        <w:pBdr>
          <w:top w:val="nil"/>
          <w:left w:val="nil"/>
          <w:bottom w:val="nil"/>
          <w:right w:val="nil"/>
          <w:between w:val="nil"/>
        </w:pBdr>
        <w:spacing w:after="0" w:line="276" w:lineRule="auto"/>
        <w:jc w:val="center"/>
        <w:rPr>
          <w:rFonts w:ascii="Arial" w:eastAsia="Arial" w:hAnsi="Arial" w:cs="Arial"/>
        </w:rPr>
      </w:pPr>
    </w:p>
    <w:p w14:paraId="47B262B4" w14:textId="77777777" w:rsidR="00C8767E" w:rsidRDefault="00C8767E">
      <w:pPr>
        <w:widowControl w:val="0"/>
        <w:pBdr>
          <w:top w:val="nil"/>
          <w:left w:val="nil"/>
          <w:bottom w:val="nil"/>
          <w:right w:val="nil"/>
          <w:between w:val="nil"/>
        </w:pBdr>
        <w:spacing w:after="0" w:line="276" w:lineRule="auto"/>
        <w:jc w:val="center"/>
        <w:rPr>
          <w:rFonts w:ascii="Arial" w:eastAsia="Arial" w:hAnsi="Arial" w:cs="Arial"/>
        </w:rPr>
      </w:pPr>
    </w:p>
    <w:p w14:paraId="013247F1" w14:textId="77777777" w:rsidR="00FF1D6B" w:rsidRDefault="00000000">
      <w:pPr>
        <w:rPr>
          <w:rFonts w:ascii="Arial" w:eastAsia="Arial" w:hAnsi="Arial" w:cs="Arial"/>
        </w:rPr>
      </w:pPr>
      <w:r>
        <w:rPr>
          <w:rFonts w:ascii="Arial" w:eastAsia="Arial" w:hAnsi="Arial" w:cs="Arial"/>
          <w:b/>
        </w:rPr>
        <w:t>In attendance</w:t>
      </w:r>
      <w:r>
        <w:rPr>
          <w:rFonts w:ascii="Arial" w:eastAsia="Arial" w:hAnsi="Arial" w:cs="Arial"/>
        </w:rPr>
        <w:t xml:space="preserve">: Ahndrea Blue, Cecilia Chavez, Chris Benson, Lindsey Habenicht, Jennifer Hardison, </w:t>
      </w:r>
      <w:r>
        <w:rPr>
          <w:rFonts w:ascii="Arial" w:eastAsia="Arial" w:hAnsi="Arial" w:cs="Arial"/>
          <w:b/>
        </w:rPr>
        <w:t>Treasurer</w:t>
      </w:r>
      <w:r>
        <w:rPr>
          <w:rFonts w:ascii="Arial" w:eastAsia="Arial" w:hAnsi="Arial" w:cs="Arial"/>
        </w:rPr>
        <w:t xml:space="preserve">, Bob Mark, Kellie McNelly, VJ Meadows, Ariel Medeiros, </w:t>
      </w:r>
      <w:r>
        <w:rPr>
          <w:rFonts w:ascii="Arial" w:eastAsia="Arial" w:hAnsi="Arial" w:cs="Arial"/>
          <w:b/>
        </w:rPr>
        <w:t>Secretary,</w:t>
      </w:r>
      <w:r>
        <w:rPr>
          <w:rFonts w:ascii="Arial" w:eastAsia="Arial" w:hAnsi="Arial" w:cs="Arial"/>
        </w:rPr>
        <w:t xml:space="preserve"> Erik Mora, Tiane Shoemaker, Andra Smith, </w:t>
      </w:r>
      <w:r>
        <w:rPr>
          <w:rFonts w:ascii="Arial" w:eastAsia="Arial" w:hAnsi="Arial" w:cs="Arial"/>
          <w:b/>
        </w:rPr>
        <w:t>Chair,</w:t>
      </w:r>
      <w:r>
        <w:rPr>
          <w:rFonts w:ascii="Arial" w:eastAsia="Arial" w:hAnsi="Arial" w:cs="Arial"/>
        </w:rPr>
        <w:t xml:space="preserve"> Ken Trainor, Trish Twomey, </w:t>
      </w:r>
      <w:r>
        <w:rPr>
          <w:rFonts w:ascii="Arial" w:eastAsia="Arial" w:hAnsi="Arial" w:cs="Arial"/>
          <w:i/>
        </w:rPr>
        <w:t>staff</w:t>
      </w:r>
      <w:r>
        <w:rPr>
          <w:rFonts w:ascii="Arial" w:eastAsia="Arial" w:hAnsi="Arial" w:cs="Arial"/>
        </w:rPr>
        <w:t>; and Kris Van Gasken</w:t>
      </w:r>
    </w:p>
    <w:p w14:paraId="00FEA612" w14:textId="77777777" w:rsidR="00FF1D6B" w:rsidRDefault="00000000">
      <w:pPr>
        <w:rPr>
          <w:rFonts w:ascii="Arial" w:eastAsia="Arial" w:hAnsi="Arial" w:cs="Arial"/>
        </w:rPr>
      </w:pPr>
      <w:r>
        <w:rPr>
          <w:rFonts w:ascii="Arial" w:eastAsia="Arial" w:hAnsi="Arial" w:cs="Arial"/>
        </w:rPr>
        <w:t>WSDA Staff: Kim Eads, and Mallorie Shellmer</w:t>
      </w:r>
    </w:p>
    <w:p w14:paraId="4435B8E3" w14:textId="77777777" w:rsidR="00FF1D6B" w:rsidRDefault="00000000">
      <w:pPr>
        <w:rPr>
          <w:rFonts w:ascii="Arial" w:eastAsia="Arial" w:hAnsi="Arial" w:cs="Arial"/>
          <w:b/>
        </w:rPr>
      </w:pPr>
      <w:r>
        <w:rPr>
          <w:rFonts w:ascii="Arial" w:eastAsia="Arial" w:hAnsi="Arial" w:cs="Arial"/>
        </w:rPr>
        <w:t>Guest: Dana Cordy</w:t>
      </w:r>
    </w:p>
    <w:p w14:paraId="5C02B237" w14:textId="77777777" w:rsidR="00FF1D6B" w:rsidRDefault="00000000">
      <w:pPr>
        <w:numPr>
          <w:ilvl w:val="0"/>
          <w:numId w:val="2"/>
        </w:numPr>
      </w:pPr>
      <w:r>
        <w:rPr>
          <w:rFonts w:ascii="Arial" w:eastAsia="Arial" w:hAnsi="Arial" w:cs="Arial"/>
          <w:b/>
        </w:rPr>
        <w:t>Introductions:</w:t>
      </w:r>
    </w:p>
    <w:p w14:paraId="6E7BE017" w14:textId="60B479F7" w:rsidR="00FF1D6B" w:rsidRDefault="00000000">
      <w:pPr>
        <w:rPr>
          <w:rFonts w:ascii="Arial" w:eastAsia="Arial" w:hAnsi="Arial" w:cs="Arial"/>
        </w:rPr>
      </w:pPr>
      <w:r>
        <w:rPr>
          <w:rFonts w:ascii="Arial" w:eastAsia="Arial" w:hAnsi="Arial" w:cs="Arial"/>
          <w:u w:val="single"/>
        </w:rPr>
        <w:t>Executive Committee Update</w:t>
      </w:r>
      <w:r>
        <w:rPr>
          <w:rFonts w:ascii="Arial" w:eastAsia="Arial" w:hAnsi="Arial" w:cs="Arial"/>
        </w:rPr>
        <w:t xml:space="preserve">: Looked at </w:t>
      </w:r>
      <w:r w:rsidR="00C8767E">
        <w:rPr>
          <w:rFonts w:ascii="Arial" w:eastAsia="Arial" w:hAnsi="Arial" w:cs="Arial"/>
        </w:rPr>
        <w:t xml:space="preserve">the </w:t>
      </w:r>
      <w:r>
        <w:rPr>
          <w:rFonts w:ascii="Arial" w:eastAsia="Arial" w:hAnsi="Arial" w:cs="Arial"/>
        </w:rPr>
        <w:t xml:space="preserve">conference </w:t>
      </w:r>
      <w:r w:rsidR="00C8767E">
        <w:rPr>
          <w:rFonts w:ascii="Arial" w:eastAsia="Arial" w:hAnsi="Arial" w:cs="Arial"/>
        </w:rPr>
        <w:t xml:space="preserve">overview </w:t>
      </w:r>
      <w:r>
        <w:rPr>
          <w:rFonts w:ascii="Arial" w:eastAsia="Arial" w:hAnsi="Arial" w:cs="Arial"/>
        </w:rPr>
        <w:t>reports</w:t>
      </w:r>
      <w:r w:rsidR="00C8767E">
        <w:rPr>
          <w:rFonts w:ascii="Arial" w:eastAsia="Arial" w:hAnsi="Arial" w:cs="Arial"/>
        </w:rPr>
        <w:t xml:space="preserve"> prepared by the Executive Director.</w:t>
      </w:r>
    </w:p>
    <w:p w14:paraId="2150B2B7" w14:textId="77777777" w:rsidR="00FF1D6B" w:rsidRDefault="00000000">
      <w:pPr>
        <w:rPr>
          <w:rFonts w:ascii="Arial" w:eastAsia="Arial" w:hAnsi="Arial" w:cs="Arial"/>
          <w:u w:val="single"/>
        </w:rPr>
      </w:pPr>
      <w:r>
        <w:rPr>
          <w:rFonts w:ascii="Arial" w:eastAsia="Arial" w:hAnsi="Arial" w:cs="Arial"/>
          <w:u w:val="single"/>
        </w:rPr>
        <w:t>District Updates:</w:t>
      </w:r>
      <w:r>
        <w:rPr>
          <w:rFonts w:ascii="Arial" w:eastAsia="Arial" w:hAnsi="Arial" w:cs="Arial"/>
        </w:rPr>
        <w:t xml:space="preserve"> </w:t>
      </w:r>
    </w:p>
    <w:p w14:paraId="2FE4E0BC" w14:textId="77777777" w:rsidR="00FF1D6B" w:rsidRDefault="00000000">
      <w:pPr>
        <w:rPr>
          <w:rFonts w:ascii="Arial" w:eastAsia="Arial" w:hAnsi="Arial" w:cs="Arial"/>
        </w:rPr>
      </w:pPr>
      <w:r>
        <w:rPr>
          <w:rFonts w:ascii="Arial" w:eastAsia="Arial" w:hAnsi="Arial" w:cs="Arial"/>
          <w:u w:val="single"/>
        </w:rPr>
        <w:t>District 1</w:t>
      </w:r>
      <w:r>
        <w:rPr>
          <w:rFonts w:ascii="Arial" w:eastAsia="Arial" w:hAnsi="Arial" w:cs="Arial"/>
        </w:rPr>
        <w:t>: Excited to brand new year and positive changes. Concerned about the food supply chain for rural communities.</w:t>
      </w:r>
    </w:p>
    <w:p w14:paraId="7A8E665C" w14:textId="57BF4986" w:rsidR="00FF1D6B" w:rsidRDefault="00000000">
      <w:pPr>
        <w:rPr>
          <w:rFonts w:ascii="Arial" w:eastAsia="Arial" w:hAnsi="Arial" w:cs="Arial"/>
        </w:rPr>
      </w:pPr>
      <w:r>
        <w:rPr>
          <w:rFonts w:ascii="Arial" w:eastAsia="Arial" w:hAnsi="Arial" w:cs="Arial"/>
          <w:u w:val="single"/>
        </w:rPr>
        <w:t>District 2</w:t>
      </w:r>
      <w:r>
        <w:rPr>
          <w:rFonts w:ascii="Arial" w:eastAsia="Arial" w:hAnsi="Arial" w:cs="Arial"/>
        </w:rPr>
        <w:t xml:space="preserve">:  Second Harvest has restructured its </w:t>
      </w:r>
      <w:r w:rsidR="00C8767E">
        <w:rPr>
          <w:rFonts w:ascii="Arial" w:eastAsia="Arial" w:hAnsi="Arial" w:cs="Arial"/>
        </w:rPr>
        <w:t>distribution;</w:t>
      </w:r>
      <w:r>
        <w:rPr>
          <w:rFonts w:ascii="Arial" w:eastAsia="Arial" w:hAnsi="Arial" w:cs="Arial"/>
        </w:rPr>
        <w:t xml:space="preserve"> Community Action Council in Wenatchee will be the regional distribution organization. Smaller pantries are nervous about how this change may affect them. Excited about the increased support for programs connecting farms with food pantries. Received a resiliency grant to purchase a refrigerator for their gleaning program.</w:t>
      </w:r>
    </w:p>
    <w:p w14:paraId="43F9BE00" w14:textId="77777777" w:rsidR="00FF1D6B" w:rsidRDefault="00000000">
      <w:pPr>
        <w:rPr>
          <w:rFonts w:ascii="Arial" w:eastAsia="Arial" w:hAnsi="Arial" w:cs="Arial"/>
        </w:rPr>
      </w:pPr>
      <w:r>
        <w:rPr>
          <w:rFonts w:ascii="Arial" w:eastAsia="Arial" w:hAnsi="Arial" w:cs="Arial"/>
          <w:u w:val="single"/>
        </w:rPr>
        <w:t>District 3</w:t>
      </w:r>
      <w:r>
        <w:rPr>
          <w:rFonts w:ascii="Arial" w:eastAsia="Arial" w:hAnsi="Arial" w:cs="Arial"/>
        </w:rPr>
        <w:t>: No representation</w:t>
      </w:r>
    </w:p>
    <w:p w14:paraId="5EFAD31A" w14:textId="77777777" w:rsidR="00FF1D6B" w:rsidRDefault="00000000">
      <w:pPr>
        <w:rPr>
          <w:rFonts w:ascii="Arial" w:eastAsia="Arial" w:hAnsi="Arial" w:cs="Arial"/>
        </w:rPr>
      </w:pPr>
      <w:r>
        <w:rPr>
          <w:rFonts w:ascii="Arial" w:eastAsia="Arial" w:hAnsi="Arial" w:cs="Arial"/>
          <w:u w:val="single"/>
        </w:rPr>
        <w:t>District 4</w:t>
      </w:r>
      <w:r>
        <w:rPr>
          <w:rFonts w:ascii="Arial" w:eastAsia="Arial" w:hAnsi="Arial" w:cs="Arial"/>
        </w:rPr>
        <w:t>: Mobile farm stand going to 9 communities in Whitman County twice a month with produce from local farms. Worried about the crop yield if there is another heat bubble and not being able to get fresh produce.</w:t>
      </w:r>
    </w:p>
    <w:p w14:paraId="578162C3" w14:textId="77777777" w:rsidR="00FF1D6B" w:rsidRDefault="00000000">
      <w:pPr>
        <w:rPr>
          <w:rFonts w:ascii="Arial" w:eastAsia="Arial" w:hAnsi="Arial" w:cs="Arial"/>
        </w:rPr>
      </w:pPr>
      <w:r>
        <w:rPr>
          <w:rFonts w:ascii="Arial" w:eastAsia="Arial" w:hAnsi="Arial" w:cs="Arial"/>
          <w:u w:val="single"/>
        </w:rPr>
        <w:t>District 5</w:t>
      </w:r>
      <w:r>
        <w:rPr>
          <w:rFonts w:ascii="Arial" w:eastAsia="Arial" w:hAnsi="Arial" w:cs="Arial"/>
        </w:rPr>
        <w:t>: Numbers have gone up and the supply is not increasing at the same rate.</w:t>
      </w:r>
    </w:p>
    <w:p w14:paraId="19B6B646" w14:textId="77777777" w:rsidR="00FF1D6B" w:rsidRDefault="00000000">
      <w:pPr>
        <w:rPr>
          <w:rFonts w:ascii="Arial" w:eastAsia="Arial" w:hAnsi="Arial" w:cs="Arial"/>
        </w:rPr>
      </w:pPr>
      <w:r>
        <w:rPr>
          <w:rFonts w:ascii="Arial" w:eastAsia="Arial" w:hAnsi="Arial" w:cs="Arial"/>
          <w:u w:val="single"/>
        </w:rPr>
        <w:t>District 6</w:t>
      </w:r>
      <w:r>
        <w:rPr>
          <w:rFonts w:ascii="Arial" w:eastAsia="Arial" w:hAnsi="Arial" w:cs="Arial"/>
        </w:rPr>
        <w:t>: Numbers are up, doesn’t have the food for the increase in people.</w:t>
      </w:r>
    </w:p>
    <w:p w14:paraId="117B5055" w14:textId="77777777" w:rsidR="00FF1D6B" w:rsidRDefault="00000000">
      <w:pPr>
        <w:rPr>
          <w:rFonts w:ascii="Arial" w:eastAsia="Arial" w:hAnsi="Arial" w:cs="Arial"/>
        </w:rPr>
      </w:pPr>
      <w:r>
        <w:rPr>
          <w:rFonts w:ascii="Arial" w:eastAsia="Arial" w:hAnsi="Arial" w:cs="Arial"/>
          <w:u w:val="single"/>
        </w:rPr>
        <w:t>District 7</w:t>
      </w:r>
      <w:r>
        <w:rPr>
          <w:rFonts w:ascii="Arial" w:eastAsia="Arial" w:hAnsi="Arial" w:cs="Arial"/>
        </w:rPr>
        <w:t xml:space="preserve">: Picking food up from Pasco and being a regional distribution organization for pantries in the area. Blue Mountain Action Council will be increasing the number of shipments to pantries that they serve. Also </w:t>
      </w:r>
      <w:proofErr w:type="gramStart"/>
      <w:r>
        <w:rPr>
          <w:rFonts w:ascii="Arial" w:eastAsia="Arial" w:hAnsi="Arial" w:cs="Arial"/>
        </w:rPr>
        <w:t>is</w:t>
      </w:r>
      <w:proofErr w:type="gramEnd"/>
      <w:r>
        <w:rPr>
          <w:rFonts w:ascii="Arial" w:eastAsia="Arial" w:hAnsi="Arial" w:cs="Arial"/>
        </w:rPr>
        <w:t xml:space="preserve"> worried about the food supply chain.</w:t>
      </w:r>
    </w:p>
    <w:p w14:paraId="42C5897F" w14:textId="77777777" w:rsidR="00FF1D6B" w:rsidRDefault="00000000">
      <w:pPr>
        <w:rPr>
          <w:rFonts w:ascii="Arial" w:eastAsia="Arial" w:hAnsi="Arial" w:cs="Arial"/>
        </w:rPr>
      </w:pPr>
      <w:r>
        <w:rPr>
          <w:rFonts w:ascii="Arial" w:eastAsia="Arial" w:hAnsi="Arial" w:cs="Arial"/>
          <w:u w:val="single"/>
        </w:rPr>
        <w:t>District 8</w:t>
      </w:r>
      <w:r>
        <w:rPr>
          <w:rFonts w:ascii="Arial" w:eastAsia="Arial" w:hAnsi="Arial" w:cs="Arial"/>
        </w:rPr>
        <w:t>: No representation</w:t>
      </w:r>
    </w:p>
    <w:p w14:paraId="2F38A4F4" w14:textId="77777777" w:rsidR="00FF1D6B" w:rsidRDefault="00000000">
      <w:pPr>
        <w:rPr>
          <w:rFonts w:ascii="Arial" w:eastAsia="Arial" w:hAnsi="Arial" w:cs="Arial"/>
        </w:rPr>
      </w:pPr>
      <w:r>
        <w:rPr>
          <w:rFonts w:ascii="Arial" w:eastAsia="Arial" w:hAnsi="Arial" w:cs="Arial"/>
          <w:u w:val="single"/>
        </w:rPr>
        <w:t>District 9</w:t>
      </w:r>
      <w:r>
        <w:rPr>
          <w:rFonts w:ascii="Arial" w:eastAsia="Arial" w:hAnsi="Arial" w:cs="Arial"/>
        </w:rPr>
        <w:t>: Decrease in support from food banks. Can meet the quality of products even if they can’t meet the quantity of products. Has seen an increase in local partnerships with the decreased support of regional partnerships.</w:t>
      </w:r>
    </w:p>
    <w:p w14:paraId="2B1CF9FC" w14:textId="77777777" w:rsidR="00FF1D6B" w:rsidRDefault="00000000">
      <w:pPr>
        <w:rPr>
          <w:rFonts w:ascii="Arial" w:eastAsia="Arial" w:hAnsi="Arial" w:cs="Arial"/>
        </w:rPr>
      </w:pPr>
      <w:r>
        <w:rPr>
          <w:rFonts w:ascii="Arial" w:eastAsia="Arial" w:hAnsi="Arial" w:cs="Arial"/>
          <w:u w:val="single"/>
        </w:rPr>
        <w:t>District 10</w:t>
      </w:r>
      <w:r>
        <w:rPr>
          <w:rFonts w:ascii="Arial" w:eastAsia="Arial" w:hAnsi="Arial" w:cs="Arial"/>
        </w:rPr>
        <w:t>: Excited about the diversity of food. Worried about having more people and less food.</w:t>
      </w:r>
    </w:p>
    <w:p w14:paraId="11AF0E1E" w14:textId="77777777" w:rsidR="00FF1D6B" w:rsidRDefault="00000000">
      <w:pPr>
        <w:rPr>
          <w:rFonts w:ascii="Arial" w:eastAsia="Arial" w:hAnsi="Arial" w:cs="Arial"/>
        </w:rPr>
      </w:pPr>
      <w:r>
        <w:rPr>
          <w:rFonts w:ascii="Arial" w:eastAsia="Arial" w:hAnsi="Arial" w:cs="Arial"/>
          <w:u w:val="single"/>
        </w:rPr>
        <w:t>District 11</w:t>
      </w:r>
      <w:r>
        <w:rPr>
          <w:rFonts w:ascii="Arial" w:eastAsia="Arial" w:hAnsi="Arial" w:cs="Arial"/>
        </w:rPr>
        <w:t xml:space="preserve">: Concerned about the rising cost of food and the shortage of food. </w:t>
      </w:r>
    </w:p>
    <w:p w14:paraId="03BD5903" w14:textId="77777777" w:rsidR="00FF1D6B" w:rsidRDefault="00000000">
      <w:pPr>
        <w:rPr>
          <w:rFonts w:ascii="Arial" w:eastAsia="Arial" w:hAnsi="Arial" w:cs="Arial"/>
        </w:rPr>
      </w:pPr>
      <w:r>
        <w:rPr>
          <w:rFonts w:ascii="Arial" w:eastAsia="Arial" w:hAnsi="Arial" w:cs="Arial"/>
          <w:u w:val="single"/>
        </w:rPr>
        <w:t>District 12</w:t>
      </w:r>
      <w:r>
        <w:rPr>
          <w:rFonts w:ascii="Arial" w:eastAsia="Arial" w:hAnsi="Arial" w:cs="Arial"/>
        </w:rPr>
        <w:t>: No representation</w:t>
      </w:r>
    </w:p>
    <w:p w14:paraId="120C7FD7" w14:textId="77777777" w:rsidR="00FF1D6B" w:rsidRDefault="00000000">
      <w:pPr>
        <w:rPr>
          <w:rFonts w:ascii="Arial" w:eastAsia="Arial" w:hAnsi="Arial" w:cs="Arial"/>
        </w:rPr>
      </w:pPr>
      <w:r>
        <w:rPr>
          <w:rFonts w:ascii="Arial" w:eastAsia="Arial" w:hAnsi="Arial" w:cs="Arial"/>
          <w:u w:val="single"/>
        </w:rPr>
        <w:lastRenderedPageBreak/>
        <w:t>District 13</w:t>
      </w:r>
      <w:r>
        <w:rPr>
          <w:rFonts w:ascii="Arial" w:eastAsia="Arial" w:hAnsi="Arial" w:cs="Arial"/>
        </w:rPr>
        <w:t>: No representation</w:t>
      </w:r>
    </w:p>
    <w:p w14:paraId="049113FB" w14:textId="77777777" w:rsidR="00FF1D6B" w:rsidRDefault="00000000">
      <w:pPr>
        <w:rPr>
          <w:rFonts w:ascii="Arial" w:eastAsia="Arial" w:hAnsi="Arial" w:cs="Arial"/>
        </w:rPr>
      </w:pPr>
      <w:r>
        <w:rPr>
          <w:rFonts w:ascii="Arial" w:eastAsia="Arial" w:hAnsi="Arial" w:cs="Arial"/>
          <w:u w:val="single"/>
        </w:rPr>
        <w:t>District 14</w:t>
      </w:r>
      <w:r>
        <w:rPr>
          <w:rFonts w:ascii="Arial" w:eastAsia="Arial" w:hAnsi="Arial" w:cs="Arial"/>
        </w:rPr>
        <w:t>: Excited for a new year, but worried about the food supply. The quality of what is being delivered is still good.</w:t>
      </w:r>
    </w:p>
    <w:p w14:paraId="4CB8327D" w14:textId="77777777" w:rsidR="00FF1D6B" w:rsidRDefault="00000000">
      <w:pPr>
        <w:rPr>
          <w:rFonts w:ascii="Arial" w:eastAsia="Arial" w:hAnsi="Arial" w:cs="Arial"/>
        </w:rPr>
      </w:pPr>
      <w:r>
        <w:rPr>
          <w:rFonts w:ascii="Arial" w:eastAsia="Arial" w:hAnsi="Arial" w:cs="Arial"/>
          <w:u w:val="single"/>
        </w:rPr>
        <w:t>At-Large: Kris Van Gasken</w:t>
      </w:r>
      <w:r>
        <w:rPr>
          <w:rFonts w:ascii="Arial" w:eastAsia="Arial" w:hAnsi="Arial" w:cs="Arial"/>
        </w:rPr>
        <w:t>: Some legislative agenda items are about kids' programs.</w:t>
      </w:r>
    </w:p>
    <w:p w14:paraId="5175C8FD" w14:textId="77777777" w:rsidR="00FF1D6B" w:rsidRDefault="00FF1D6B">
      <w:pPr>
        <w:spacing w:after="0" w:line="240" w:lineRule="auto"/>
        <w:rPr>
          <w:rFonts w:ascii="Arial" w:eastAsia="Arial" w:hAnsi="Arial" w:cs="Arial"/>
        </w:rPr>
      </w:pPr>
    </w:p>
    <w:p w14:paraId="2EAC7B1C" w14:textId="77777777" w:rsidR="00FF1D6B" w:rsidRDefault="00000000">
      <w:pPr>
        <w:numPr>
          <w:ilvl w:val="0"/>
          <w:numId w:val="2"/>
        </w:numPr>
        <w:spacing w:after="0" w:line="240" w:lineRule="auto"/>
      </w:pPr>
      <w:r>
        <w:rPr>
          <w:rFonts w:ascii="Arial" w:eastAsia="Arial" w:hAnsi="Arial" w:cs="Arial"/>
          <w:b/>
        </w:rPr>
        <w:t xml:space="preserve">Approval of Minutes: </w:t>
      </w:r>
    </w:p>
    <w:p w14:paraId="29FBBBE9" w14:textId="77777777" w:rsidR="00FF1D6B" w:rsidRDefault="00FF1D6B">
      <w:pPr>
        <w:spacing w:after="0" w:line="240" w:lineRule="auto"/>
        <w:rPr>
          <w:rFonts w:ascii="Arial" w:eastAsia="Arial" w:hAnsi="Arial" w:cs="Arial"/>
          <w:b/>
          <w:i/>
        </w:rPr>
      </w:pPr>
    </w:p>
    <w:p w14:paraId="3964B236" w14:textId="77777777" w:rsidR="00FF1D6B" w:rsidRDefault="00000000">
      <w:pPr>
        <w:spacing w:after="0" w:line="240" w:lineRule="auto"/>
        <w:rPr>
          <w:rFonts w:ascii="Arial" w:eastAsia="Arial" w:hAnsi="Arial" w:cs="Arial"/>
          <w:b/>
          <w:i/>
          <w:color w:val="000000"/>
        </w:rPr>
      </w:pPr>
      <w:r>
        <w:rPr>
          <w:rFonts w:ascii="Arial" w:eastAsia="Arial" w:hAnsi="Arial" w:cs="Arial"/>
          <w:b/>
          <w:i/>
        </w:rPr>
        <w:t xml:space="preserve">Ken Trainor </w:t>
      </w:r>
      <w:r>
        <w:rPr>
          <w:rFonts w:ascii="Arial" w:eastAsia="Arial" w:hAnsi="Arial" w:cs="Arial"/>
          <w:b/>
          <w:i/>
          <w:color w:val="000000"/>
        </w:rPr>
        <w:t xml:space="preserve">motioned to approve the </w:t>
      </w:r>
      <w:r>
        <w:rPr>
          <w:rFonts w:ascii="Arial" w:eastAsia="Arial" w:hAnsi="Arial" w:cs="Arial"/>
          <w:b/>
          <w:i/>
        </w:rPr>
        <w:t xml:space="preserve">September 2022 </w:t>
      </w:r>
      <w:r>
        <w:rPr>
          <w:rFonts w:ascii="Arial" w:eastAsia="Arial" w:hAnsi="Arial" w:cs="Arial"/>
          <w:b/>
          <w:i/>
          <w:color w:val="000000"/>
        </w:rPr>
        <w:t xml:space="preserve">minutes as </w:t>
      </w:r>
      <w:r>
        <w:rPr>
          <w:rFonts w:ascii="Arial" w:eastAsia="Arial" w:hAnsi="Arial" w:cs="Arial"/>
          <w:b/>
          <w:i/>
        </w:rPr>
        <w:t>presented</w:t>
      </w:r>
      <w:r>
        <w:rPr>
          <w:rFonts w:ascii="Arial" w:eastAsia="Arial" w:hAnsi="Arial" w:cs="Arial"/>
          <w:b/>
          <w:i/>
          <w:color w:val="000000"/>
        </w:rPr>
        <w:t xml:space="preserve">. </w:t>
      </w:r>
      <w:r>
        <w:rPr>
          <w:rFonts w:ascii="Arial" w:eastAsia="Arial" w:hAnsi="Arial" w:cs="Arial"/>
          <w:b/>
          <w:i/>
        </w:rPr>
        <w:t>Cecilia Chavez</w:t>
      </w:r>
      <w:r>
        <w:rPr>
          <w:rFonts w:ascii="Arial" w:eastAsia="Arial" w:hAnsi="Arial" w:cs="Arial"/>
          <w:b/>
          <w:i/>
          <w:color w:val="000000"/>
        </w:rPr>
        <w:t xml:space="preserve"> seconded the motion, motion passed. A</w:t>
      </w:r>
      <w:r>
        <w:rPr>
          <w:rFonts w:ascii="Arial" w:eastAsia="Arial" w:hAnsi="Arial" w:cs="Arial"/>
          <w:b/>
          <w:i/>
        </w:rPr>
        <w:t>hndrea abstained.</w:t>
      </w:r>
    </w:p>
    <w:p w14:paraId="67158FEA" w14:textId="77777777" w:rsidR="00FF1D6B" w:rsidRDefault="00FF1D6B">
      <w:pPr>
        <w:spacing w:after="0" w:line="240" w:lineRule="auto"/>
        <w:rPr>
          <w:rFonts w:ascii="Arial" w:eastAsia="Arial" w:hAnsi="Arial" w:cs="Arial"/>
          <w:b/>
        </w:rPr>
      </w:pPr>
    </w:p>
    <w:p w14:paraId="28804994" w14:textId="21F71193" w:rsidR="00FF1D6B" w:rsidRPr="00C8767E" w:rsidRDefault="00000000" w:rsidP="00C8767E">
      <w:pPr>
        <w:numPr>
          <w:ilvl w:val="0"/>
          <w:numId w:val="2"/>
        </w:numPr>
        <w:spacing w:after="0" w:line="240" w:lineRule="auto"/>
        <w:rPr>
          <w:rFonts w:ascii="Arial" w:eastAsia="Arial" w:hAnsi="Arial" w:cs="Arial"/>
        </w:rPr>
      </w:pPr>
      <w:r w:rsidRPr="00C8767E">
        <w:rPr>
          <w:rFonts w:ascii="Arial" w:eastAsia="Arial" w:hAnsi="Arial" w:cs="Arial"/>
          <w:b/>
          <w:color w:val="000000"/>
        </w:rPr>
        <w:t xml:space="preserve">Treasurer’s Report </w:t>
      </w:r>
      <w:r w:rsidRPr="00C8767E">
        <w:rPr>
          <w:rFonts w:ascii="Arial" w:eastAsia="Arial" w:hAnsi="Arial" w:cs="Arial"/>
          <w:color w:val="000000"/>
        </w:rPr>
        <w:t xml:space="preserve">presented by </w:t>
      </w:r>
      <w:r w:rsidR="00C8767E">
        <w:rPr>
          <w:rFonts w:ascii="Arial" w:eastAsia="Arial" w:hAnsi="Arial" w:cs="Arial"/>
          <w:color w:val="000000"/>
        </w:rPr>
        <w:t>Andra Smith</w:t>
      </w:r>
    </w:p>
    <w:p w14:paraId="695E1E4A" w14:textId="77777777" w:rsidR="00C8767E" w:rsidRPr="00C8767E" w:rsidRDefault="00C8767E" w:rsidP="00C8767E">
      <w:pPr>
        <w:spacing w:after="0" w:line="240" w:lineRule="auto"/>
        <w:ind w:left="360"/>
        <w:rPr>
          <w:rFonts w:ascii="Arial" w:eastAsia="Arial" w:hAnsi="Arial" w:cs="Arial"/>
        </w:rPr>
      </w:pPr>
    </w:p>
    <w:p w14:paraId="5C936DA8" w14:textId="72CFB6A6" w:rsidR="00FF1D6B" w:rsidRDefault="00C8767E">
      <w:pPr>
        <w:spacing w:after="0" w:line="240" w:lineRule="auto"/>
        <w:rPr>
          <w:rFonts w:ascii="Arial" w:eastAsia="Arial" w:hAnsi="Arial" w:cs="Arial"/>
        </w:rPr>
      </w:pPr>
      <w:r>
        <w:rPr>
          <w:rFonts w:ascii="Arial" w:eastAsia="Arial" w:hAnsi="Arial" w:cs="Arial"/>
        </w:rPr>
        <w:t xml:space="preserve">Andra shared that she, </w:t>
      </w:r>
      <w:proofErr w:type="gramStart"/>
      <w:r>
        <w:rPr>
          <w:rFonts w:ascii="Arial" w:eastAsia="Arial" w:hAnsi="Arial" w:cs="Arial"/>
        </w:rPr>
        <w:t>Jennifer</w:t>
      </w:r>
      <w:proofErr w:type="gramEnd"/>
      <w:r>
        <w:rPr>
          <w:rFonts w:ascii="Arial" w:eastAsia="Arial" w:hAnsi="Arial" w:cs="Arial"/>
        </w:rPr>
        <w:t xml:space="preserve"> and Trish met with the bookkeeper and company owner to figure out a simpler and easier to read financial statement. She shared the dashboard idea that Michelle shared with Trish. </w:t>
      </w:r>
      <w:r w:rsidR="000B57C8">
        <w:rPr>
          <w:rFonts w:ascii="Arial" w:eastAsia="Arial" w:hAnsi="Arial" w:cs="Arial"/>
        </w:rPr>
        <w:t xml:space="preserve">It was decided to try the dashboard and see how the board likes it. If </w:t>
      </w:r>
      <w:proofErr w:type="gramStart"/>
      <w:r w:rsidR="000B57C8">
        <w:rPr>
          <w:rFonts w:ascii="Arial" w:eastAsia="Arial" w:hAnsi="Arial" w:cs="Arial"/>
        </w:rPr>
        <w:t>approved</w:t>
      </w:r>
      <w:proofErr w:type="gramEnd"/>
      <w:r w:rsidR="000B57C8">
        <w:rPr>
          <w:rFonts w:ascii="Arial" w:eastAsia="Arial" w:hAnsi="Arial" w:cs="Arial"/>
        </w:rPr>
        <w:t xml:space="preserve"> we will move forward with presenting the dashboard each quarter to the board and send the detailed financial statements out each month</w:t>
      </w:r>
      <w:r w:rsidR="00A817EB">
        <w:rPr>
          <w:rFonts w:ascii="Arial" w:eastAsia="Arial" w:hAnsi="Arial" w:cs="Arial"/>
        </w:rPr>
        <w:t xml:space="preserve"> to all board members</w:t>
      </w:r>
      <w:r w:rsidR="000B57C8">
        <w:rPr>
          <w:rFonts w:ascii="Arial" w:eastAsia="Arial" w:hAnsi="Arial" w:cs="Arial"/>
        </w:rPr>
        <w:t xml:space="preserve"> after they have been reviewed by the Finance Committee. </w:t>
      </w:r>
      <w:r>
        <w:rPr>
          <w:rFonts w:ascii="Arial" w:eastAsia="Arial" w:hAnsi="Arial" w:cs="Arial"/>
        </w:rPr>
        <w:t>Andra will reach out to the members to create a finance committee to review the full detailed financial statements and the general board will view the dashboard.</w:t>
      </w:r>
    </w:p>
    <w:p w14:paraId="1EE2BD65" w14:textId="77777777" w:rsidR="00FF1D6B" w:rsidRDefault="00FF1D6B">
      <w:pPr>
        <w:spacing w:after="0" w:line="240" w:lineRule="auto"/>
        <w:rPr>
          <w:rFonts w:ascii="Arial" w:eastAsia="Arial" w:hAnsi="Arial" w:cs="Arial"/>
        </w:rPr>
      </w:pPr>
    </w:p>
    <w:p w14:paraId="7B888CBA" w14:textId="1E6FC34C" w:rsidR="00FF1D6B" w:rsidRDefault="00000000">
      <w:pPr>
        <w:spacing w:after="0" w:line="240" w:lineRule="auto"/>
        <w:rPr>
          <w:rFonts w:ascii="Arial" w:eastAsia="Arial" w:hAnsi="Arial" w:cs="Arial"/>
        </w:rPr>
      </w:pPr>
      <w:r>
        <w:rPr>
          <w:rFonts w:ascii="Arial" w:eastAsia="Arial" w:hAnsi="Arial" w:cs="Arial"/>
          <w:b/>
          <w:i/>
        </w:rPr>
        <w:t>Kris Van Gasken m</w:t>
      </w:r>
      <w:r>
        <w:rPr>
          <w:rFonts w:ascii="Arial" w:eastAsia="Arial" w:hAnsi="Arial" w:cs="Arial"/>
          <w:b/>
          <w:i/>
          <w:color w:val="000000"/>
        </w:rPr>
        <w:t xml:space="preserve">otioned to </w:t>
      </w:r>
      <w:r>
        <w:rPr>
          <w:rFonts w:ascii="Arial" w:eastAsia="Arial" w:hAnsi="Arial" w:cs="Arial"/>
          <w:b/>
          <w:i/>
        </w:rPr>
        <w:t xml:space="preserve">accept </w:t>
      </w:r>
      <w:r w:rsidR="00E95BCA">
        <w:rPr>
          <w:rFonts w:ascii="Arial" w:eastAsia="Arial" w:hAnsi="Arial" w:cs="Arial"/>
          <w:b/>
          <w:i/>
        </w:rPr>
        <w:t>the Treasurer’s</w:t>
      </w:r>
      <w:r>
        <w:rPr>
          <w:rFonts w:ascii="Arial" w:eastAsia="Arial" w:hAnsi="Arial" w:cs="Arial"/>
          <w:b/>
          <w:i/>
        </w:rPr>
        <w:t xml:space="preserve"> Report</w:t>
      </w:r>
      <w:r>
        <w:rPr>
          <w:rFonts w:ascii="Arial" w:eastAsia="Arial" w:hAnsi="Arial" w:cs="Arial"/>
          <w:b/>
          <w:i/>
          <w:color w:val="000000"/>
        </w:rPr>
        <w:t xml:space="preserve"> </w:t>
      </w:r>
      <w:r>
        <w:rPr>
          <w:rFonts w:ascii="Arial" w:eastAsia="Arial" w:hAnsi="Arial" w:cs="Arial"/>
          <w:b/>
          <w:i/>
        </w:rPr>
        <w:t>as presented.</w:t>
      </w:r>
      <w:r>
        <w:rPr>
          <w:rFonts w:ascii="Arial" w:eastAsia="Arial" w:hAnsi="Arial" w:cs="Arial"/>
          <w:b/>
          <w:i/>
          <w:color w:val="000000"/>
        </w:rPr>
        <w:t xml:space="preserve"> </w:t>
      </w:r>
      <w:r>
        <w:rPr>
          <w:rFonts w:ascii="Arial" w:eastAsia="Arial" w:hAnsi="Arial" w:cs="Arial"/>
          <w:b/>
          <w:i/>
        </w:rPr>
        <w:t xml:space="preserve">Cecilia Chavez </w:t>
      </w:r>
      <w:r>
        <w:rPr>
          <w:rFonts w:ascii="Arial" w:eastAsia="Arial" w:hAnsi="Arial" w:cs="Arial"/>
          <w:b/>
          <w:i/>
          <w:color w:val="000000"/>
        </w:rPr>
        <w:t>seconded the motion</w:t>
      </w:r>
      <w:r>
        <w:rPr>
          <w:rFonts w:ascii="Arial" w:eastAsia="Arial" w:hAnsi="Arial" w:cs="Arial"/>
          <w:b/>
          <w:i/>
        </w:rPr>
        <w:t>, m</w:t>
      </w:r>
      <w:r>
        <w:rPr>
          <w:rFonts w:ascii="Arial" w:eastAsia="Arial" w:hAnsi="Arial" w:cs="Arial"/>
          <w:b/>
          <w:i/>
          <w:color w:val="000000"/>
        </w:rPr>
        <w:t xml:space="preserve">otion passed. </w:t>
      </w:r>
    </w:p>
    <w:p w14:paraId="408BAEE3" w14:textId="77777777" w:rsidR="00FF1D6B" w:rsidRDefault="00FF1D6B">
      <w:pPr>
        <w:spacing w:after="0" w:line="240" w:lineRule="auto"/>
        <w:rPr>
          <w:rFonts w:ascii="Arial" w:eastAsia="Arial" w:hAnsi="Arial" w:cs="Arial"/>
          <w:b/>
        </w:rPr>
      </w:pPr>
    </w:p>
    <w:p w14:paraId="49C102EC" w14:textId="77777777" w:rsidR="00FF1D6B" w:rsidRDefault="00000000">
      <w:pPr>
        <w:numPr>
          <w:ilvl w:val="0"/>
          <w:numId w:val="2"/>
        </w:numPr>
        <w:spacing w:after="0" w:line="240" w:lineRule="auto"/>
      </w:pPr>
      <w:r>
        <w:rPr>
          <w:rFonts w:ascii="Arial" w:eastAsia="Arial" w:hAnsi="Arial" w:cs="Arial"/>
          <w:b/>
          <w:color w:val="000000"/>
        </w:rPr>
        <w:t xml:space="preserve">Executive Director’s Report </w:t>
      </w:r>
      <w:r>
        <w:rPr>
          <w:rFonts w:ascii="Arial" w:eastAsia="Arial" w:hAnsi="Arial" w:cs="Arial"/>
          <w:color w:val="000000"/>
        </w:rPr>
        <w:t>presented</w:t>
      </w:r>
      <w:r>
        <w:rPr>
          <w:rFonts w:ascii="Arial" w:eastAsia="Arial" w:hAnsi="Arial" w:cs="Arial"/>
          <w:b/>
          <w:color w:val="000000"/>
        </w:rPr>
        <w:t xml:space="preserve"> </w:t>
      </w:r>
      <w:r>
        <w:rPr>
          <w:rFonts w:ascii="Arial" w:eastAsia="Arial" w:hAnsi="Arial" w:cs="Arial"/>
          <w:color w:val="000000"/>
        </w:rPr>
        <w:t>by Trish Twomey:</w:t>
      </w:r>
      <w:r>
        <w:rPr>
          <w:rFonts w:ascii="Arial" w:eastAsia="Arial" w:hAnsi="Arial" w:cs="Arial"/>
        </w:rPr>
        <w:t xml:space="preserve"> </w:t>
      </w:r>
    </w:p>
    <w:p w14:paraId="06CD1D7C" w14:textId="5CE150CC" w:rsidR="00FF1D6B" w:rsidRDefault="000B57C8">
      <w:pPr>
        <w:spacing w:after="0" w:line="240" w:lineRule="auto"/>
        <w:rPr>
          <w:rFonts w:ascii="Arial" w:eastAsia="Arial" w:hAnsi="Arial" w:cs="Arial"/>
        </w:rPr>
      </w:pPr>
      <w:r>
        <w:rPr>
          <w:rFonts w:ascii="Arial" w:eastAsia="Arial" w:hAnsi="Arial" w:cs="Arial"/>
        </w:rPr>
        <w:t>Trish reminded everyone that the two Conference reports (April and September)</w:t>
      </w:r>
      <w:r w:rsidR="00ED05D6">
        <w:rPr>
          <w:rFonts w:ascii="Arial" w:eastAsia="Arial" w:hAnsi="Arial" w:cs="Arial"/>
        </w:rPr>
        <w:t xml:space="preserve"> were sent out</w:t>
      </w:r>
      <w:r>
        <w:rPr>
          <w:rFonts w:ascii="Arial" w:eastAsia="Arial" w:hAnsi="Arial" w:cs="Arial"/>
        </w:rPr>
        <w:t xml:space="preserve">, </w:t>
      </w:r>
      <w:r w:rsidR="00ED05D6">
        <w:rPr>
          <w:rFonts w:ascii="Arial" w:eastAsia="Arial" w:hAnsi="Arial" w:cs="Arial"/>
        </w:rPr>
        <w:t xml:space="preserve">as well as </w:t>
      </w:r>
      <w:r>
        <w:rPr>
          <w:rFonts w:ascii="Arial" w:eastAsia="Arial" w:hAnsi="Arial" w:cs="Arial"/>
        </w:rPr>
        <w:t>the monthly newsletter, and the quarterly newsletter</w:t>
      </w:r>
      <w:r w:rsidR="00ED05D6">
        <w:rPr>
          <w:rFonts w:ascii="Arial" w:eastAsia="Arial" w:hAnsi="Arial" w:cs="Arial"/>
        </w:rPr>
        <w:t>.</w:t>
      </w:r>
      <w:r w:rsidR="00510157">
        <w:rPr>
          <w:rFonts w:ascii="Arial" w:eastAsia="Arial" w:hAnsi="Arial" w:cs="Arial"/>
        </w:rPr>
        <w:t xml:space="preserve"> Bonnie with the Get Certified project recently learned that not all food banks need to have a CFPM certificate, only those that are </w:t>
      </w:r>
      <w:r w:rsidR="00F11F10">
        <w:rPr>
          <w:rFonts w:ascii="Arial" w:eastAsia="Arial" w:hAnsi="Arial" w:cs="Arial"/>
        </w:rPr>
        <w:t>re</w:t>
      </w:r>
      <w:r w:rsidR="00510157">
        <w:rPr>
          <w:rFonts w:ascii="Arial" w:eastAsia="Arial" w:hAnsi="Arial" w:cs="Arial"/>
        </w:rPr>
        <w:t xml:space="preserve">packaging </w:t>
      </w:r>
      <w:r w:rsidR="00F11F10" w:rsidRPr="00F11F10">
        <w:rPr>
          <w:rFonts w:ascii="Arial" w:eastAsia="Arial" w:hAnsi="Arial" w:cs="Arial"/>
        </w:rPr>
        <w:t>potentially hazardous food</w:t>
      </w:r>
      <w:r w:rsidR="00510157" w:rsidRPr="00F11F10">
        <w:rPr>
          <w:rFonts w:ascii="Arial" w:eastAsia="Arial" w:hAnsi="Arial" w:cs="Arial"/>
        </w:rPr>
        <w:t>s.</w:t>
      </w:r>
      <w:r w:rsidR="00510157">
        <w:rPr>
          <w:rFonts w:ascii="Arial" w:eastAsia="Arial" w:hAnsi="Arial" w:cs="Arial"/>
        </w:rPr>
        <w:t xml:space="preserve"> </w:t>
      </w:r>
      <w:r w:rsidR="00510157" w:rsidRPr="00510157">
        <w:rPr>
          <w:rFonts w:ascii="Arial" w:eastAsia="Arial" w:hAnsi="Arial" w:cs="Arial"/>
        </w:rPr>
        <w:t xml:space="preserve">Please check with </w:t>
      </w:r>
      <w:r w:rsidR="00510157">
        <w:rPr>
          <w:rFonts w:ascii="Arial" w:eastAsia="Arial" w:hAnsi="Arial" w:cs="Arial"/>
        </w:rPr>
        <w:t xml:space="preserve">your public health district. </w:t>
      </w:r>
    </w:p>
    <w:p w14:paraId="05F0E216" w14:textId="77777777" w:rsidR="00FF1D6B" w:rsidRDefault="00FF1D6B">
      <w:pPr>
        <w:spacing w:after="0" w:line="240" w:lineRule="auto"/>
        <w:rPr>
          <w:rFonts w:ascii="Arial" w:eastAsia="Arial" w:hAnsi="Arial" w:cs="Arial"/>
        </w:rPr>
      </w:pPr>
    </w:p>
    <w:p w14:paraId="051E16C6" w14:textId="77777777" w:rsidR="00FF1D6B" w:rsidRDefault="00000000">
      <w:pPr>
        <w:numPr>
          <w:ilvl w:val="0"/>
          <w:numId w:val="2"/>
        </w:numPr>
        <w:spacing w:after="0" w:line="240" w:lineRule="auto"/>
      </w:pPr>
      <w:r>
        <w:rPr>
          <w:rFonts w:ascii="Arial" w:eastAsia="Arial" w:hAnsi="Arial" w:cs="Arial"/>
          <w:b/>
        </w:rPr>
        <w:t>Committee Reports</w:t>
      </w:r>
    </w:p>
    <w:p w14:paraId="6E5C66EB" w14:textId="77777777" w:rsidR="00FF1D6B" w:rsidRDefault="00FF1D6B">
      <w:pPr>
        <w:spacing w:after="0" w:line="240" w:lineRule="auto"/>
        <w:rPr>
          <w:rFonts w:ascii="Arial" w:eastAsia="Arial" w:hAnsi="Arial" w:cs="Arial"/>
          <w:b/>
        </w:rPr>
      </w:pPr>
    </w:p>
    <w:p w14:paraId="69E54007" w14:textId="0963FB26" w:rsidR="00FF1D6B" w:rsidRDefault="00000000">
      <w:pPr>
        <w:numPr>
          <w:ilvl w:val="1"/>
          <w:numId w:val="2"/>
        </w:numPr>
        <w:pBdr>
          <w:top w:val="nil"/>
          <w:left w:val="nil"/>
          <w:bottom w:val="nil"/>
          <w:right w:val="nil"/>
          <w:between w:val="nil"/>
        </w:pBdr>
        <w:spacing w:after="0" w:line="240" w:lineRule="auto"/>
        <w:rPr>
          <w:color w:val="000000"/>
        </w:rPr>
      </w:pPr>
      <w:r>
        <w:rPr>
          <w:rFonts w:ascii="Arial" w:eastAsia="Arial" w:hAnsi="Arial" w:cs="Arial"/>
          <w:b/>
          <w:color w:val="000000"/>
        </w:rPr>
        <w:t>WSDA/FA Advisory update</w:t>
      </w:r>
      <w:r>
        <w:rPr>
          <w:rFonts w:ascii="Arial" w:eastAsia="Arial" w:hAnsi="Arial" w:cs="Arial"/>
          <w:color w:val="000000"/>
        </w:rPr>
        <w:t xml:space="preserve"> by </w:t>
      </w:r>
      <w:r>
        <w:rPr>
          <w:rFonts w:ascii="Arial" w:eastAsia="Arial" w:hAnsi="Arial" w:cs="Arial"/>
        </w:rPr>
        <w:t>Kim Eads</w:t>
      </w:r>
    </w:p>
    <w:p w14:paraId="1AD633B9" w14:textId="77777777" w:rsidR="00FF1D6B" w:rsidRDefault="00FF1D6B">
      <w:pPr>
        <w:pBdr>
          <w:top w:val="nil"/>
          <w:left w:val="nil"/>
          <w:bottom w:val="nil"/>
          <w:right w:val="nil"/>
          <w:between w:val="nil"/>
        </w:pBdr>
        <w:spacing w:after="0" w:line="240" w:lineRule="auto"/>
        <w:ind w:left="1080"/>
        <w:rPr>
          <w:rFonts w:ascii="Arial" w:eastAsia="Arial" w:hAnsi="Arial" w:cs="Arial"/>
        </w:rPr>
      </w:pPr>
    </w:p>
    <w:p w14:paraId="268AF841" w14:textId="77777777" w:rsidR="00FF1D6B" w:rsidRDefault="00000000">
      <w:pPr>
        <w:pBdr>
          <w:top w:val="nil"/>
          <w:left w:val="nil"/>
          <w:bottom w:val="nil"/>
          <w:right w:val="nil"/>
          <w:between w:val="nil"/>
        </w:pBdr>
        <w:spacing w:after="0" w:line="240" w:lineRule="auto"/>
        <w:ind w:left="1080"/>
        <w:rPr>
          <w:rFonts w:ascii="Arial" w:eastAsia="Arial" w:hAnsi="Arial" w:cs="Arial"/>
          <w:b/>
        </w:rPr>
      </w:pPr>
      <w:r>
        <w:rPr>
          <w:rFonts w:ascii="Arial" w:eastAsia="Arial" w:hAnsi="Arial" w:cs="Arial"/>
          <w:b/>
        </w:rPr>
        <w:t>WSDA:</w:t>
      </w:r>
    </w:p>
    <w:p w14:paraId="3C62AA5C" w14:textId="77777777" w:rsidR="00FF1D6B" w:rsidRDefault="00000000">
      <w:pPr>
        <w:pBdr>
          <w:top w:val="nil"/>
          <w:left w:val="nil"/>
          <w:bottom w:val="nil"/>
          <w:right w:val="nil"/>
          <w:between w:val="nil"/>
        </w:pBdr>
        <w:spacing w:after="0" w:line="240" w:lineRule="auto"/>
        <w:ind w:left="1080"/>
        <w:rPr>
          <w:rFonts w:ascii="Arial" w:eastAsia="Arial" w:hAnsi="Arial" w:cs="Arial"/>
        </w:rPr>
      </w:pPr>
      <w:r>
        <w:rPr>
          <w:rFonts w:ascii="Arial" w:eastAsia="Arial" w:hAnsi="Arial" w:cs="Arial"/>
        </w:rPr>
        <w:t>See attached “WSDA Food Assistance Updates - January 262023 Final” and “WSDA_FoodPolicyAgenda_23_Final” for more details.</w:t>
      </w:r>
    </w:p>
    <w:p w14:paraId="302E4F9C" w14:textId="77777777" w:rsidR="00FF1D6B" w:rsidRDefault="00FF1D6B">
      <w:pPr>
        <w:pBdr>
          <w:top w:val="nil"/>
          <w:left w:val="nil"/>
          <w:bottom w:val="nil"/>
          <w:right w:val="nil"/>
          <w:between w:val="nil"/>
        </w:pBdr>
        <w:spacing w:after="0" w:line="240" w:lineRule="auto"/>
        <w:ind w:left="1080"/>
        <w:rPr>
          <w:rFonts w:ascii="Arial" w:eastAsia="Arial" w:hAnsi="Arial" w:cs="Arial"/>
        </w:rPr>
      </w:pPr>
    </w:p>
    <w:p w14:paraId="7BB0D262" w14:textId="77777777" w:rsidR="00FF1D6B" w:rsidRDefault="00000000">
      <w:pPr>
        <w:pBdr>
          <w:top w:val="nil"/>
          <w:left w:val="nil"/>
          <w:bottom w:val="nil"/>
          <w:right w:val="nil"/>
          <w:between w:val="nil"/>
        </w:pBdr>
        <w:spacing w:after="0" w:line="240" w:lineRule="auto"/>
        <w:ind w:left="1080"/>
        <w:rPr>
          <w:rFonts w:ascii="Arial" w:eastAsia="Arial" w:hAnsi="Arial" w:cs="Arial"/>
        </w:rPr>
      </w:pPr>
      <w:r>
        <w:rPr>
          <w:rFonts w:ascii="Arial" w:eastAsia="Arial" w:hAnsi="Arial" w:cs="Arial"/>
        </w:rPr>
        <w:t>TEFAP amount is going up from last year, however, the cost of food has also gone up. There is also TEFAP Operational funding.</w:t>
      </w:r>
    </w:p>
    <w:p w14:paraId="4983FB14" w14:textId="77777777" w:rsidR="00FF1D6B" w:rsidRDefault="00FF1D6B">
      <w:pPr>
        <w:pBdr>
          <w:top w:val="nil"/>
          <w:left w:val="nil"/>
          <w:bottom w:val="nil"/>
          <w:right w:val="nil"/>
          <w:between w:val="nil"/>
        </w:pBdr>
        <w:spacing w:after="0" w:line="240" w:lineRule="auto"/>
        <w:ind w:left="1080"/>
        <w:rPr>
          <w:rFonts w:ascii="Arial" w:eastAsia="Arial" w:hAnsi="Arial" w:cs="Arial"/>
        </w:rPr>
      </w:pPr>
    </w:p>
    <w:p w14:paraId="6744034F" w14:textId="77777777" w:rsidR="00FF1D6B" w:rsidRDefault="00000000">
      <w:pPr>
        <w:pBdr>
          <w:top w:val="nil"/>
          <w:left w:val="nil"/>
          <w:bottom w:val="nil"/>
          <w:right w:val="nil"/>
          <w:between w:val="nil"/>
        </w:pBdr>
        <w:spacing w:after="0" w:line="240" w:lineRule="auto"/>
        <w:ind w:left="1080"/>
        <w:rPr>
          <w:rFonts w:ascii="Arial" w:eastAsia="Arial" w:hAnsi="Arial" w:cs="Arial"/>
        </w:rPr>
      </w:pPr>
      <w:r>
        <w:rPr>
          <w:rFonts w:ascii="Arial" w:eastAsia="Arial" w:hAnsi="Arial" w:cs="Arial"/>
        </w:rPr>
        <w:t>Additional funding for food purchasing from WSDA Director Sandison.</w:t>
      </w:r>
    </w:p>
    <w:p w14:paraId="373FCDC2" w14:textId="77777777" w:rsidR="00FF1D6B" w:rsidRDefault="00FF1D6B">
      <w:pPr>
        <w:pBdr>
          <w:top w:val="nil"/>
          <w:left w:val="nil"/>
          <w:bottom w:val="nil"/>
          <w:right w:val="nil"/>
          <w:between w:val="nil"/>
        </w:pBdr>
        <w:spacing w:after="0" w:line="240" w:lineRule="auto"/>
        <w:ind w:left="1080"/>
        <w:rPr>
          <w:rFonts w:ascii="Arial" w:eastAsia="Arial" w:hAnsi="Arial" w:cs="Arial"/>
        </w:rPr>
      </w:pPr>
    </w:p>
    <w:p w14:paraId="25C56013" w14:textId="77777777" w:rsidR="00FF1D6B" w:rsidRDefault="00000000">
      <w:pPr>
        <w:pBdr>
          <w:top w:val="nil"/>
          <w:left w:val="nil"/>
          <w:bottom w:val="nil"/>
          <w:right w:val="nil"/>
          <w:between w:val="nil"/>
        </w:pBdr>
        <w:spacing w:after="0" w:line="240" w:lineRule="auto"/>
        <w:ind w:left="1080"/>
        <w:rPr>
          <w:rFonts w:ascii="Arial" w:eastAsia="Arial" w:hAnsi="Arial" w:cs="Arial"/>
        </w:rPr>
      </w:pPr>
      <w:r>
        <w:rPr>
          <w:rFonts w:ascii="Arial" w:eastAsia="Arial" w:hAnsi="Arial" w:cs="Arial"/>
        </w:rPr>
        <w:t>There are legislative updates that focus on increasing funds or products.</w:t>
      </w:r>
    </w:p>
    <w:p w14:paraId="20036F27" w14:textId="77777777" w:rsidR="00FF1D6B" w:rsidRDefault="00FF1D6B">
      <w:pPr>
        <w:pBdr>
          <w:top w:val="nil"/>
          <w:left w:val="nil"/>
          <w:bottom w:val="nil"/>
          <w:right w:val="nil"/>
          <w:between w:val="nil"/>
        </w:pBdr>
        <w:spacing w:after="0" w:line="240" w:lineRule="auto"/>
        <w:ind w:left="1080"/>
        <w:rPr>
          <w:rFonts w:ascii="Arial" w:eastAsia="Arial" w:hAnsi="Arial" w:cs="Arial"/>
        </w:rPr>
      </w:pPr>
    </w:p>
    <w:p w14:paraId="3ECBF220" w14:textId="77777777" w:rsidR="00FF1D6B" w:rsidRDefault="00000000">
      <w:pPr>
        <w:pBdr>
          <w:top w:val="nil"/>
          <w:left w:val="nil"/>
          <w:bottom w:val="nil"/>
          <w:right w:val="nil"/>
          <w:between w:val="nil"/>
        </w:pBdr>
        <w:spacing w:after="0" w:line="240" w:lineRule="auto"/>
        <w:ind w:left="1080"/>
        <w:rPr>
          <w:rFonts w:ascii="Arial" w:eastAsia="Arial" w:hAnsi="Arial" w:cs="Arial"/>
        </w:rPr>
      </w:pPr>
      <w:r>
        <w:rPr>
          <w:rFonts w:ascii="Arial" w:eastAsia="Arial" w:hAnsi="Arial" w:cs="Arial"/>
        </w:rPr>
        <w:t>Have EFAP spring meetings in April or May.</w:t>
      </w:r>
    </w:p>
    <w:p w14:paraId="31148FFD" w14:textId="77777777" w:rsidR="00FF1D6B" w:rsidRDefault="00FF1D6B">
      <w:pPr>
        <w:pBdr>
          <w:top w:val="nil"/>
          <w:left w:val="nil"/>
          <w:bottom w:val="nil"/>
          <w:right w:val="nil"/>
          <w:between w:val="nil"/>
        </w:pBdr>
        <w:spacing w:after="0" w:line="240" w:lineRule="auto"/>
        <w:ind w:left="1080"/>
        <w:rPr>
          <w:rFonts w:ascii="Arial" w:eastAsia="Arial" w:hAnsi="Arial" w:cs="Arial"/>
        </w:rPr>
      </w:pPr>
    </w:p>
    <w:p w14:paraId="7CE4B8FE" w14:textId="77777777" w:rsidR="00FF1D6B" w:rsidRDefault="00000000">
      <w:pPr>
        <w:pBdr>
          <w:top w:val="nil"/>
          <w:left w:val="nil"/>
          <w:bottom w:val="nil"/>
          <w:right w:val="nil"/>
          <w:between w:val="nil"/>
        </w:pBdr>
        <w:spacing w:after="0" w:line="240" w:lineRule="auto"/>
        <w:ind w:left="1080"/>
        <w:rPr>
          <w:rFonts w:ascii="Arial" w:eastAsia="Arial" w:hAnsi="Arial" w:cs="Arial"/>
        </w:rPr>
      </w:pPr>
      <w:r>
        <w:rPr>
          <w:rFonts w:ascii="Arial" w:eastAsia="Arial" w:hAnsi="Arial" w:cs="Arial"/>
          <w:b/>
        </w:rPr>
        <w:t>Food Assistance Advisory Committee Meeting:</w:t>
      </w:r>
      <w:r>
        <w:rPr>
          <w:rFonts w:ascii="Arial" w:eastAsia="Arial" w:hAnsi="Arial" w:cs="Arial"/>
        </w:rPr>
        <w:t xml:space="preserve"> </w:t>
      </w:r>
    </w:p>
    <w:p w14:paraId="7C5B8F78" w14:textId="52BE8528" w:rsidR="00510157" w:rsidRDefault="00000000" w:rsidP="00510157">
      <w:pPr>
        <w:pBdr>
          <w:top w:val="nil"/>
          <w:left w:val="nil"/>
          <w:bottom w:val="nil"/>
          <w:right w:val="nil"/>
          <w:between w:val="nil"/>
        </w:pBdr>
        <w:spacing w:after="0" w:line="240" w:lineRule="auto"/>
        <w:ind w:left="1080"/>
        <w:rPr>
          <w:rFonts w:ascii="Arial" w:eastAsia="Arial" w:hAnsi="Arial" w:cs="Arial"/>
        </w:rPr>
      </w:pPr>
      <w:r>
        <w:rPr>
          <w:rFonts w:ascii="Arial" w:eastAsia="Arial" w:hAnsi="Arial" w:cs="Arial"/>
        </w:rPr>
        <w:t xml:space="preserve">We were excited to have record attendance for this meeting thank you </w:t>
      </w:r>
      <w:proofErr w:type="gramStart"/>
      <w:r>
        <w:rPr>
          <w:rFonts w:ascii="Arial" w:eastAsia="Arial" w:hAnsi="Arial" w:cs="Arial"/>
        </w:rPr>
        <w:t>to</w:t>
      </w:r>
      <w:proofErr w:type="gramEnd"/>
      <w:r>
        <w:rPr>
          <w:rFonts w:ascii="Arial" w:eastAsia="Arial" w:hAnsi="Arial" w:cs="Arial"/>
        </w:rPr>
        <w:t xml:space="preserve"> so many of you for being there. The majority of the meeting was focused on the report from Josh </w:t>
      </w:r>
      <w:r>
        <w:rPr>
          <w:rFonts w:ascii="Arial" w:eastAsia="Arial" w:hAnsi="Arial" w:cs="Arial"/>
        </w:rPr>
        <w:lastRenderedPageBreak/>
        <w:t xml:space="preserve">Martinez (See attached “1-17 FAAC presentation”) based on conversations with EFAP contractors, subcontractors, and other food stakeholders. Their thoughts, </w:t>
      </w:r>
    </w:p>
    <w:p w14:paraId="7D752AA6" w14:textId="77777777" w:rsidR="00510157" w:rsidRDefault="00510157">
      <w:pPr>
        <w:pBdr>
          <w:top w:val="nil"/>
          <w:left w:val="nil"/>
          <w:bottom w:val="nil"/>
          <w:right w:val="nil"/>
          <w:between w:val="nil"/>
        </w:pBdr>
        <w:spacing w:after="0" w:line="240" w:lineRule="auto"/>
        <w:ind w:left="1080"/>
        <w:rPr>
          <w:rFonts w:ascii="Arial" w:eastAsia="Arial" w:hAnsi="Arial" w:cs="Arial"/>
        </w:rPr>
      </w:pPr>
    </w:p>
    <w:p w14:paraId="6ACCED75" w14:textId="77777777" w:rsidR="00510157" w:rsidRDefault="00510157">
      <w:pPr>
        <w:pBdr>
          <w:top w:val="nil"/>
          <w:left w:val="nil"/>
          <w:bottom w:val="nil"/>
          <w:right w:val="nil"/>
          <w:between w:val="nil"/>
        </w:pBdr>
        <w:spacing w:after="0" w:line="240" w:lineRule="auto"/>
        <w:ind w:left="1080"/>
        <w:rPr>
          <w:rFonts w:ascii="Arial" w:eastAsia="Arial" w:hAnsi="Arial" w:cs="Arial"/>
        </w:rPr>
      </w:pPr>
    </w:p>
    <w:p w14:paraId="6D99F18A" w14:textId="12F20C42" w:rsidR="00FF1D6B" w:rsidRDefault="00000000">
      <w:pPr>
        <w:pBdr>
          <w:top w:val="nil"/>
          <w:left w:val="nil"/>
          <w:bottom w:val="nil"/>
          <w:right w:val="nil"/>
          <w:between w:val="nil"/>
        </w:pBdr>
        <w:spacing w:after="0" w:line="240" w:lineRule="auto"/>
        <w:ind w:left="1080"/>
        <w:rPr>
          <w:rFonts w:ascii="Arial" w:eastAsia="Arial" w:hAnsi="Arial" w:cs="Arial"/>
        </w:rPr>
      </w:pPr>
      <w:r>
        <w:rPr>
          <w:rFonts w:ascii="Arial" w:eastAsia="Arial" w:hAnsi="Arial" w:cs="Arial"/>
        </w:rPr>
        <w:t>suggestions, and observations were compiled into the included slide deck and the minutes reflect the robust discussion that was focused on improving the process for contracting, removing barriers for customers, and increasing access to the emergency food supply.</w:t>
      </w:r>
    </w:p>
    <w:p w14:paraId="45D43258" w14:textId="77777777" w:rsidR="00FF1D6B" w:rsidRDefault="00FF1D6B">
      <w:pPr>
        <w:pBdr>
          <w:top w:val="nil"/>
          <w:left w:val="nil"/>
          <w:bottom w:val="nil"/>
          <w:right w:val="nil"/>
          <w:between w:val="nil"/>
        </w:pBdr>
        <w:spacing w:after="0" w:line="240" w:lineRule="auto"/>
        <w:ind w:left="1080"/>
        <w:rPr>
          <w:rFonts w:ascii="Arial" w:eastAsia="Arial" w:hAnsi="Arial" w:cs="Arial"/>
        </w:rPr>
      </w:pPr>
    </w:p>
    <w:p w14:paraId="789C3381" w14:textId="77777777" w:rsidR="00FF1D6B" w:rsidRDefault="00000000">
      <w:pPr>
        <w:pBdr>
          <w:top w:val="nil"/>
          <w:left w:val="nil"/>
          <w:bottom w:val="nil"/>
          <w:right w:val="nil"/>
          <w:between w:val="nil"/>
        </w:pBdr>
        <w:spacing w:after="0" w:line="240" w:lineRule="auto"/>
        <w:ind w:left="1080"/>
        <w:rPr>
          <w:rFonts w:ascii="Arial" w:eastAsia="Arial" w:hAnsi="Arial" w:cs="Arial"/>
        </w:rPr>
      </w:pPr>
      <w:r>
        <w:rPr>
          <w:rFonts w:ascii="Arial" w:eastAsia="Arial" w:hAnsi="Arial" w:cs="Arial"/>
        </w:rPr>
        <w:t>If anyone from this group was not able to attend and would like to join the Client Intake Subgroup that will be continuing this work, please let Trish know.</w:t>
      </w:r>
    </w:p>
    <w:p w14:paraId="1B70DE64" w14:textId="77777777" w:rsidR="00FF1D6B" w:rsidRDefault="00FF1D6B">
      <w:pPr>
        <w:spacing w:after="0" w:line="240" w:lineRule="auto"/>
        <w:rPr>
          <w:rFonts w:ascii="Arial" w:eastAsia="Arial" w:hAnsi="Arial" w:cs="Arial"/>
        </w:rPr>
      </w:pPr>
    </w:p>
    <w:p w14:paraId="541065FD" w14:textId="03215584" w:rsidR="00FF1D6B" w:rsidRDefault="00000000">
      <w:pPr>
        <w:numPr>
          <w:ilvl w:val="1"/>
          <w:numId w:val="2"/>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b/>
        </w:rPr>
        <w:t>Transition Committee</w:t>
      </w:r>
      <w:r>
        <w:rPr>
          <w:rFonts w:ascii="Arial" w:eastAsia="Arial" w:hAnsi="Arial" w:cs="Arial"/>
        </w:rPr>
        <w:t xml:space="preserve"> by Andra Smith</w:t>
      </w:r>
      <w:r>
        <w:rPr>
          <w:rFonts w:ascii="Arial" w:eastAsia="Arial" w:hAnsi="Arial" w:cs="Arial"/>
          <w:color w:val="000000"/>
        </w:rPr>
        <w:t xml:space="preserve"> </w:t>
      </w:r>
    </w:p>
    <w:p w14:paraId="14257594" w14:textId="77777777" w:rsidR="00FF1D6B" w:rsidRDefault="00FF1D6B">
      <w:pPr>
        <w:spacing w:after="0" w:line="240" w:lineRule="auto"/>
        <w:rPr>
          <w:rFonts w:ascii="Arial" w:eastAsia="Arial" w:hAnsi="Arial" w:cs="Arial"/>
        </w:rPr>
      </w:pPr>
    </w:p>
    <w:p w14:paraId="7C1C59FF" w14:textId="4FAFFACE" w:rsidR="00FF1D6B" w:rsidRDefault="00000000">
      <w:pPr>
        <w:spacing w:after="0" w:line="240" w:lineRule="auto"/>
        <w:ind w:left="1080"/>
        <w:rPr>
          <w:rFonts w:ascii="Arial" w:eastAsia="Arial" w:hAnsi="Arial" w:cs="Arial"/>
        </w:rPr>
      </w:pPr>
      <w:r>
        <w:rPr>
          <w:rFonts w:ascii="Arial" w:eastAsia="Arial" w:hAnsi="Arial" w:cs="Arial"/>
        </w:rPr>
        <w:t xml:space="preserve">Changes to the bylaws were sent out for the board to review. </w:t>
      </w:r>
      <w:r w:rsidR="00A817EB">
        <w:rPr>
          <w:rFonts w:ascii="Arial" w:eastAsia="Arial" w:hAnsi="Arial" w:cs="Arial"/>
        </w:rPr>
        <w:t xml:space="preserve">The board will vote today on approving the newly drafted by-laws. </w:t>
      </w:r>
    </w:p>
    <w:p w14:paraId="66B5846B" w14:textId="77777777" w:rsidR="00FF1D6B" w:rsidRDefault="00FF1D6B">
      <w:pPr>
        <w:spacing w:after="0" w:line="240" w:lineRule="auto"/>
        <w:ind w:left="1080"/>
        <w:rPr>
          <w:rFonts w:ascii="Arial" w:eastAsia="Arial" w:hAnsi="Arial" w:cs="Arial"/>
        </w:rPr>
      </w:pPr>
    </w:p>
    <w:p w14:paraId="5CA5F594" w14:textId="2D35946B" w:rsidR="00FF1D6B" w:rsidRDefault="00510157">
      <w:pPr>
        <w:spacing w:after="0" w:line="240" w:lineRule="auto"/>
        <w:ind w:left="1080"/>
        <w:rPr>
          <w:rFonts w:ascii="Arial" w:eastAsia="Arial" w:hAnsi="Arial" w:cs="Arial"/>
        </w:rPr>
      </w:pPr>
      <w:r>
        <w:rPr>
          <w:rFonts w:ascii="Arial" w:eastAsia="Arial" w:hAnsi="Arial" w:cs="Arial"/>
        </w:rPr>
        <w:t>There was a question regarding section 4 and changing the structure of the executive committee. Prior bylaws had that the immediate past chair was on the executive committee. The new structure is chair, vice chair, secretary, treasurer, and up to two others.</w:t>
      </w:r>
    </w:p>
    <w:p w14:paraId="7B8B8FB4" w14:textId="3414ED7E" w:rsidR="00A817EB" w:rsidRDefault="00A817EB">
      <w:pPr>
        <w:spacing w:after="0" w:line="240" w:lineRule="auto"/>
        <w:ind w:left="1080"/>
        <w:rPr>
          <w:rFonts w:ascii="Arial" w:eastAsia="Arial" w:hAnsi="Arial" w:cs="Arial"/>
        </w:rPr>
      </w:pPr>
    </w:p>
    <w:p w14:paraId="21E7D36A" w14:textId="6858D80D" w:rsidR="00A817EB" w:rsidRDefault="00A817EB">
      <w:pPr>
        <w:spacing w:after="0" w:line="240" w:lineRule="auto"/>
        <w:ind w:left="1080"/>
        <w:rPr>
          <w:rFonts w:ascii="Arial" w:eastAsia="Arial" w:hAnsi="Arial" w:cs="Arial"/>
        </w:rPr>
      </w:pPr>
      <w:r>
        <w:rPr>
          <w:rFonts w:ascii="Arial" w:eastAsia="Arial" w:hAnsi="Arial" w:cs="Arial"/>
        </w:rPr>
        <w:t xml:space="preserve">Board elections- this spring the board will elect new representatives in the odd numbered districts. We hope that even numbered district reps can stay on for one more year. We will also select three of the six Members at large this spring. </w:t>
      </w:r>
    </w:p>
    <w:p w14:paraId="3365648F" w14:textId="53CF82C3" w:rsidR="00A817EB" w:rsidRDefault="00A817EB">
      <w:pPr>
        <w:spacing w:after="0" w:line="240" w:lineRule="auto"/>
        <w:ind w:left="1080"/>
        <w:rPr>
          <w:rFonts w:ascii="Arial" w:eastAsia="Arial" w:hAnsi="Arial" w:cs="Arial"/>
        </w:rPr>
      </w:pPr>
    </w:p>
    <w:p w14:paraId="5AD85140" w14:textId="0B35AFD3" w:rsidR="00A817EB" w:rsidRDefault="00A817EB">
      <w:pPr>
        <w:spacing w:after="0" w:line="240" w:lineRule="auto"/>
        <w:ind w:left="1080"/>
        <w:rPr>
          <w:rFonts w:ascii="Arial" w:eastAsia="Arial" w:hAnsi="Arial" w:cs="Arial"/>
        </w:rPr>
      </w:pPr>
      <w:r>
        <w:rPr>
          <w:rFonts w:ascii="Arial" w:eastAsia="Arial" w:hAnsi="Arial" w:cs="Arial"/>
        </w:rPr>
        <w:t xml:space="preserve">We need to update the board manual and the board roles and expectations of board members as well as clarify our nomination and election process. Nominations will begin in April of this year. </w:t>
      </w:r>
    </w:p>
    <w:p w14:paraId="65CB2081" w14:textId="77777777" w:rsidR="00FF1D6B" w:rsidRDefault="00FF1D6B">
      <w:pPr>
        <w:spacing w:after="0" w:line="240" w:lineRule="auto"/>
        <w:ind w:left="1080"/>
        <w:rPr>
          <w:rFonts w:ascii="Arial" w:eastAsia="Arial" w:hAnsi="Arial" w:cs="Arial"/>
        </w:rPr>
      </w:pPr>
    </w:p>
    <w:p w14:paraId="3CAAEABA" w14:textId="77777777" w:rsidR="00FF1D6B" w:rsidRDefault="00000000">
      <w:pPr>
        <w:spacing w:after="0" w:line="240" w:lineRule="auto"/>
        <w:ind w:left="1080"/>
        <w:rPr>
          <w:rFonts w:ascii="Arial" w:eastAsia="Arial" w:hAnsi="Arial" w:cs="Arial"/>
        </w:rPr>
      </w:pPr>
      <w:r>
        <w:rPr>
          <w:rFonts w:ascii="Arial" w:eastAsia="Arial" w:hAnsi="Arial" w:cs="Arial"/>
          <w:b/>
          <w:i/>
        </w:rPr>
        <w:t xml:space="preserve">Ahndrea Blue motioned to accept the bylaws as revised. Chris Benson seconded the motion, motion passed. </w:t>
      </w:r>
    </w:p>
    <w:p w14:paraId="03FBB0B3" w14:textId="77777777" w:rsidR="00FF1D6B" w:rsidRDefault="00FF1D6B">
      <w:pPr>
        <w:spacing w:after="0" w:line="240" w:lineRule="auto"/>
        <w:rPr>
          <w:rFonts w:ascii="Arial" w:eastAsia="Arial" w:hAnsi="Arial" w:cs="Arial"/>
        </w:rPr>
      </w:pPr>
    </w:p>
    <w:p w14:paraId="69B66F4F" w14:textId="77777777" w:rsidR="00FF1D6B" w:rsidRDefault="00000000">
      <w:pPr>
        <w:numPr>
          <w:ilvl w:val="1"/>
          <w:numId w:val="2"/>
        </w:numPr>
        <w:pBdr>
          <w:top w:val="nil"/>
          <w:left w:val="nil"/>
          <w:bottom w:val="nil"/>
          <w:right w:val="nil"/>
          <w:between w:val="nil"/>
        </w:pBdr>
        <w:spacing w:after="0" w:line="240" w:lineRule="auto"/>
        <w:rPr>
          <w:color w:val="000000"/>
        </w:rPr>
      </w:pPr>
      <w:r>
        <w:rPr>
          <w:rFonts w:ascii="Arial" w:eastAsia="Arial" w:hAnsi="Arial" w:cs="Arial"/>
          <w:b/>
        </w:rPr>
        <w:t>Conference Committee</w:t>
      </w:r>
      <w:r>
        <w:rPr>
          <w:rFonts w:ascii="Arial" w:eastAsia="Arial" w:hAnsi="Arial" w:cs="Arial"/>
        </w:rPr>
        <w:t xml:space="preserve"> by Kris Van Gasken</w:t>
      </w:r>
    </w:p>
    <w:p w14:paraId="16D910F4" w14:textId="77777777" w:rsidR="00FF1D6B" w:rsidRDefault="00FF1D6B">
      <w:pPr>
        <w:pBdr>
          <w:top w:val="nil"/>
          <w:left w:val="nil"/>
          <w:bottom w:val="nil"/>
          <w:right w:val="nil"/>
          <w:between w:val="nil"/>
        </w:pBdr>
        <w:spacing w:after="0" w:line="240" w:lineRule="auto"/>
        <w:ind w:left="1080"/>
        <w:rPr>
          <w:rFonts w:ascii="Arial" w:eastAsia="Arial" w:hAnsi="Arial" w:cs="Arial"/>
        </w:rPr>
      </w:pPr>
    </w:p>
    <w:p w14:paraId="206C1FA8" w14:textId="3FD0B4AC" w:rsidR="00FF1D6B" w:rsidRDefault="00510157">
      <w:pPr>
        <w:pBdr>
          <w:top w:val="nil"/>
          <w:left w:val="nil"/>
          <w:bottom w:val="nil"/>
          <w:right w:val="nil"/>
          <w:between w:val="nil"/>
        </w:pBdr>
        <w:spacing w:after="0" w:line="240" w:lineRule="auto"/>
        <w:ind w:left="1080"/>
        <w:rPr>
          <w:rFonts w:ascii="Arial" w:eastAsia="Arial" w:hAnsi="Arial" w:cs="Arial"/>
        </w:rPr>
      </w:pPr>
      <w:r>
        <w:rPr>
          <w:rFonts w:ascii="Arial" w:eastAsia="Arial" w:hAnsi="Arial" w:cs="Arial"/>
        </w:rPr>
        <w:t xml:space="preserve">Kris reported that we had a record </w:t>
      </w:r>
      <w:r w:rsidR="00F11F10">
        <w:rPr>
          <w:rFonts w:ascii="Arial" w:eastAsia="Arial" w:hAnsi="Arial" w:cs="Arial"/>
        </w:rPr>
        <w:t xml:space="preserve">number of attendees at the </w:t>
      </w:r>
      <w:r>
        <w:rPr>
          <w:rFonts w:ascii="Arial" w:eastAsia="Arial" w:hAnsi="Arial" w:cs="Arial"/>
        </w:rPr>
        <w:t xml:space="preserve">September </w:t>
      </w:r>
      <w:r w:rsidR="00F11F10">
        <w:rPr>
          <w:rFonts w:ascii="Arial" w:eastAsia="Arial" w:hAnsi="Arial" w:cs="Arial"/>
        </w:rPr>
        <w:t>c</w:t>
      </w:r>
      <w:r>
        <w:rPr>
          <w:rFonts w:ascii="Arial" w:eastAsia="Arial" w:hAnsi="Arial" w:cs="Arial"/>
        </w:rPr>
        <w:t xml:space="preserve">onference. </w:t>
      </w:r>
      <w:r w:rsidR="00F11F10">
        <w:rPr>
          <w:rFonts w:ascii="Arial" w:eastAsia="Arial" w:hAnsi="Arial" w:cs="Arial"/>
        </w:rPr>
        <w:t>Sponsorships exceeded e</w:t>
      </w:r>
      <w:r w:rsidR="00F11F10" w:rsidRPr="00F11F10">
        <w:rPr>
          <w:rFonts w:ascii="Arial" w:eastAsia="Arial" w:hAnsi="Arial" w:cs="Arial"/>
        </w:rPr>
        <w:t>xpenses by $4</w:t>
      </w:r>
      <w:r w:rsidR="00F11F10">
        <w:rPr>
          <w:rFonts w:ascii="Arial" w:eastAsia="Arial" w:hAnsi="Arial" w:cs="Arial"/>
        </w:rPr>
        <w:t>,000. We w</w:t>
      </w:r>
      <w:r>
        <w:rPr>
          <w:rFonts w:ascii="Arial" w:eastAsia="Arial" w:hAnsi="Arial" w:cs="Arial"/>
        </w:rPr>
        <w:t>ill be using Whova again for the 2023 conference. The next conference is September 27-29 in Yakima.</w:t>
      </w:r>
    </w:p>
    <w:p w14:paraId="6F0740A7" w14:textId="77777777" w:rsidR="00FF1D6B" w:rsidRDefault="00FF1D6B">
      <w:pPr>
        <w:pBdr>
          <w:top w:val="nil"/>
          <w:left w:val="nil"/>
          <w:bottom w:val="nil"/>
          <w:right w:val="nil"/>
          <w:between w:val="nil"/>
        </w:pBdr>
        <w:spacing w:after="0" w:line="240" w:lineRule="auto"/>
        <w:ind w:left="1080"/>
        <w:rPr>
          <w:rFonts w:ascii="Arial" w:eastAsia="Arial" w:hAnsi="Arial" w:cs="Arial"/>
        </w:rPr>
      </w:pPr>
    </w:p>
    <w:p w14:paraId="04483198" w14:textId="27A49F1E" w:rsidR="00FF1D6B" w:rsidRDefault="00000000">
      <w:pPr>
        <w:numPr>
          <w:ilvl w:val="1"/>
          <w:numId w:val="2"/>
        </w:numPr>
        <w:spacing w:after="0" w:line="240" w:lineRule="auto"/>
      </w:pPr>
      <w:r>
        <w:rPr>
          <w:rFonts w:ascii="Arial" w:eastAsia="Arial" w:hAnsi="Arial" w:cs="Arial"/>
          <w:b/>
        </w:rPr>
        <w:t xml:space="preserve">Advocacy Update </w:t>
      </w:r>
      <w:r>
        <w:rPr>
          <w:rFonts w:ascii="Arial" w:eastAsia="Arial" w:hAnsi="Arial" w:cs="Arial"/>
        </w:rPr>
        <w:t>by Steven Curry</w:t>
      </w:r>
      <w:r w:rsidR="00F11F10">
        <w:rPr>
          <w:rFonts w:ascii="Arial" w:eastAsia="Arial" w:hAnsi="Arial" w:cs="Arial"/>
        </w:rPr>
        <w:t xml:space="preserve"> </w:t>
      </w:r>
      <w:r>
        <w:rPr>
          <w:rFonts w:ascii="Arial" w:eastAsia="Arial" w:hAnsi="Arial" w:cs="Arial"/>
        </w:rPr>
        <w:br/>
      </w:r>
    </w:p>
    <w:p w14:paraId="60A34F7C" w14:textId="44B012C9" w:rsidR="00FF1D6B" w:rsidRDefault="00000000">
      <w:pPr>
        <w:spacing w:after="0" w:line="240" w:lineRule="auto"/>
        <w:ind w:left="1080"/>
        <w:rPr>
          <w:rFonts w:ascii="Arial" w:eastAsia="Arial" w:hAnsi="Arial" w:cs="Arial"/>
        </w:rPr>
      </w:pPr>
      <w:r>
        <w:rPr>
          <w:rFonts w:ascii="Arial" w:eastAsia="Arial" w:hAnsi="Arial" w:cs="Arial"/>
        </w:rPr>
        <w:t>Last year the Washington Food Coalition Board adopted the entire 2022 legislative agenda by the Anti</w:t>
      </w:r>
      <w:r w:rsidR="00F11F10">
        <w:rPr>
          <w:rFonts w:ascii="Arial" w:eastAsia="Arial" w:hAnsi="Arial" w:cs="Arial"/>
        </w:rPr>
        <w:t>-</w:t>
      </w:r>
      <w:r>
        <w:rPr>
          <w:rFonts w:ascii="Arial" w:eastAsia="Arial" w:hAnsi="Arial" w:cs="Arial"/>
        </w:rPr>
        <w:t xml:space="preserve">hunger &amp; Nutrition Coalition. The entire agenda was accomplished in 2022. </w:t>
      </w:r>
    </w:p>
    <w:p w14:paraId="742D3BE2" w14:textId="77777777" w:rsidR="00FF1D6B" w:rsidRDefault="00000000">
      <w:pPr>
        <w:numPr>
          <w:ilvl w:val="0"/>
          <w:numId w:val="1"/>
        </w:numPr>
        <w:spacing w:after="0" w:line="240" w:lineRule="auto"/>
        <w:rPr>
          <w:rFonts w:ascii="Arial" w:eastAsia="Arial" w:hAnsi="Arial" w:cs="Arial"/>
        </w:rPr>
      </w:pPr>
      <w:r>
        <w:rPr>
          <w:rFonts w:ascii="Arial" w:eastAsia="Arial" w:hAnsi="Arial" w:cs="Arial"/>
        </w:rPr>
        <w:t xml:space="preserve">$21.6 million to expand free </w:t>
      </w:r>
      <w:proofErr w:type="gramStart"/>
      <w:r>
        <w:rPr>
          <w:rFonts w:ascii="Arial" w:eastAsia="Arial" w:hAnsi="Arial" w:cs="Arial"/>
        </w:rPr>
        <w:t>meals</w:t>
      </w:r>
      <w:proofErr w:type="gramEnd"/>
    </w:p>
    <w:p w14:paraId="065F4644" w14:textId="77777777" w:rsidR="00FF1D6B" w:rsidRDefault="00000000">
      <w:pPr>
        <w:numPr>
          <w:ilvl w:val="0"/>
          <w:numId w:val="1"/>
        </w:numPr>
        <w:spacing w:after="0" w:line="240" w:lineRule="auto"/>
        <w:rPr>
          <w:rFonts w:ascii="Arial" w:eastAsia="Arial" w:hAnsi="Arial" w:cs="Arial"/>
        </w:rPr>
      </w:pPr>
      <w:r>
        <w:rPr>
          <w:rFonts w:ascii="Arial" w:eastAsia="Arial" w:hAnsi="Arial" w:cs="Arial"/>
        </w:rPr>
        <w:t>$58 million for We Feed Washington</w:t>
      </w:r>
    </w:p>
    <w:p w14:paraId="1017473E" w14:textId="77777777" w:rsidR="00FF1D6B" w:rsidRDefault="00000000">
      <w:pPr>
        <w:numPr>
          <w:ilvl w:val="0"/>
          <w:numId w:val="1"/>
        </w:numPr>
        <w:spacing w:after="0" w:line="240" w:lineRule="auto"/>
        <w:rPr>
          <w:rFonts w:ascii="Arial" w:eastAsia="Arial" w:hAnsi="Arial" w:cs="Arial"/>
        </w:rPr>
      </w:pPr>
      <w:r>
        <w:rPr>
          <w:rFonts w:ascii="Arial" w:eastAsia="Arial" w:hAnsi="Arial" w:cs="Arial"/>
        </w:rPr>
        <w:t>$17.6 million for resiliency grants</w:t>
      </w:r>
    </w:p>
    <w:p w14:paraId="6814D343" w14:textId="77777777" w:rsidR="00FF1D6B" w:rsidRDefault="00000000">
      <w:pPr>
        <w:numPr>
          <w:ilvl w:val="0"/>
          <w:numId w:val="1"/>
        </w:numPr>
        <w:spacing w:after="0" w:line="240" w:lineRule="auto"/>
        <w:rPr>
          <w:rFonts w:ascii="Arial" w:eastAsia="Arial" w:hAnsi="Arial" w:cs="Arial"/>
        </w:rPr>
      </w:pPr>
      <w:r>
        <w:rPr>
          <w:rFonts w:ascii="Arial" w:eastAsia="Arial" w:hAnsi="Arial" w:cs="Arial"/>
        </w:rPr>
        <w:t xml:space="preserve">$1.5 million to expand senior farmers </w:t>
      </w:r>
      <w:proofErr w:type="gramStart"/>
      <w:r>
        <w:rPr>
          <w:rFonts w:ascii="Arial" w:eastAsia="Arial" w:hAnsi="Arial" w:cs="Arial"/>
        </w:rPr>
        <w:t>markets</w:t>
      </w:r>
      <w:proofErr w:type="gramEnd"/>
    </w:p>
    <w:p w14:paraId="01F9A4F5" w14:textId="77777777" w:rsidR="00FF1D6B" w:rsidRDefault="00000000">
      <w:pPr>
        <w:numPr>
          <w:ilvl w:val="0"/>
          <w:numId w:val="1"/>
        </w:numPr>
        <w:spacing w:after="0" w:line="240" w:lineRule="auto"/>
        <w:rPr>
          <w:rFonts w:ascii="Arial" w:eastAsia="Arial" w:hAnsi="Arial" w:cs="Arial"/>
        </w:rPr>
      </w:pPr>
      <w:r>
        <w:rPr>
          <w:rFonts w:ascii="Arial" w:eastAsia="Arial" w:hAnsi="Arial" w:cs="Arial"/>
        </w:rPr>
        <w:t xml:space="preserve">$560,000 to extend basic food and education </w:t>
      </w:r>
      <w:proofErr w:type="gramStart"/>
      <w:r>
        <w:rPr>
          <w:rFonts w:ascii="Arial" w:eastAsia="Arial" w:hAnsi="Arial" w:cs="Arial"/>
        </w:rPr>
        <w:t>training</w:t>
      </w:r>
      <w:proofErr w:type="gramEnd"/>
    </w:p>
    <w:p w14:paraId="613A08E5" w14:textId="77777777" w:rsidR="00FF1D6B" w:rsidRDefault="00FF1D6B">
      <w:pPr>
        <w:spacing w:after="0" w:line="240" w:lineRule="auto"/>
        <w:ind w:left="1080"/>
        <w:rPr>
          <w:rFonts w:ascii="Arial" w:eastAsia="Arial" w:hAnsi="Arial" w:cs="Arial"/>
        </w:rPr>
      </w:pPr>
    </w:p>
    <w:p w14:paraId="0A741463" w14:textId="77777777" w:rsidR="00FF1D6B" w:rsidRDefault="00000000">
      <w:pPr>
        <w:spacing w:after="0" w:line="240" w:lineRule="auto"/>
        <w:ind w:left="1080"/>
        <w:rPr>
          <w:rFonts w:ascii="Arial" w:eastAsia="Arial" w:hAnsi="Arial" w:cs="Arial"/>
        </w:rPr>
      </w:pPr>
      <w:r>
        <w:rPr>
          <w:rFonts w:ascii="Arial" w:eastAsia="Arial" w:hAnsi="Arial" w:cs="Arial"/>
        </w:rPr>
        <w:t>There are two bills this year, see attached “AHNC Legislative Agenda” for more information on each bill.</w:t>
      </w:r>
    </w:p>
    <w:p w14:paraId="223EC041" w14:textId="77777777" w:rsidR="00FF1D6B" w:rsidRDefault="00FF1D6B">
      <w:pPr>
        <w:spacing w:after="0" w:line="240" w:lineRule="auto"/>
        <w:ind w:left="1080"/>
        <w:rPr>
          <w:rFonts w:ascii="Arial" w:eastAsia="Arial" w:hAnsi="Arial" w:cs="Arial"/>
        </w:rPr>
      </w:pPr>
    </w:p>
    <w:p w14:paraId="5C62507C" w14:textId="77777777" w:rsidR="00FF1D6B" w:rsidRDefault="00000000">
      <w:pPr>
        <w:spacing w:after="0" w:line="240" w:lineRule="auto"/>
        <w:ind w:left="1080"/>
        <w:rPr>
          <w:rFonts w:ascii="Arial" w:eastAsia="Arial" w:hAnsi="Arial" w:cs="Arial"/>
        </w:rPr>
      </w:pPr>
      <w:r>
        <w:rPr>
          <w:rFonts w:ascii="Arial" w:eastAsia="Arial" w:hAnsi="Arial" w:cs="Arial"/>
        </w:rPr>
        <w:lastRenderedPageBreak/>
        <w:t xml:space="preserve">First is </w:t>
      </w:r>
      <w:r w:rsidRPr="00F11F10">
        <w:rPr>
          <w:rFonts w:ascii="Arial" w:eastAsia="Arial" w:hAnsi="Arial" w:cs="Arial"/>
          <w:i/>
          <w:iCs/>
        </w:rPr>
        <w:t>Healthy Free School Meals for All</w:t>
      </w:r>
      <w:r>
        <w:rPr>
          <w:rFonts w:ascii="Arial" w:eastAsia="Arial" w:hAnsi="Arial" w:cs="Arial"/>
        </w:rPr>
        <w:t xml:space="preserve">, and the second is the </w:t>
      </w:r>
      <w:r w:rsidRPr="00F11F10">
        <w:rPr>
          <w:rFonts w:ascii="Arial" w:eastAsia="Arial" w:hAnsi="Arial" w:cs="Arial"/>
          <w:i/>
          <w:iCs/>
        </w:rPr>
        <w:t>Basic Needs Act supports Hunger Free College Campuses</w:t>
      </w:r>
      <w:r>
        <w:rPr>
          <w:rFonts w:ascii="Arial" w:eastAsia="Arial" w:hAnsi="Arial" w:cs="Arial"/>
        </w:rPr>
        <w:t>.</w:t>
      </w:r>
    </w:p>
    <w:p w14:paraId="42B67AD7" w14:textId="77777777" w:rsidR="00FF1D6B" w:rsidRDefault="00FF1D6B">
      <w:pPr>
        <w:spacing w:after="0" w:line="240" w:lineRule="auto"/>
        <w:ind w:left="1080"/>
        <w:rPr>
          <w:rFonts w:ascii="Arial" w:eastAsia="Arial" w:hAnsi="Arial" w:cs="Arial"/>
        </w:rPr>
      </w:pPr>
    </w:p>
    <w:p w14:paraId="6D93631E" w14:textId="77777777" w:rsidR="00FF1D6B" w:rsidRDefault="00000000">
      <w:pPr>
        <w:spacing w:after="0" w:line="240" w:lineRule="auto"/>
        <w:ind w:left="1080"/>
        <w:rPr>
          <w:rFonts w:ascii="Arial" w:eastAsia="Arial" w:hAnsi="Arial" w:cs="Arial"/>
        </w:rPr>
      </w:pPr>
      <w:r>
        <w:rPr>
          <w:rFonts w:ascii="Arial" w:eastAsia="Arial" w:hAnsi="Arial" w:cs="Arial"/>
        </w:rPr>
        <w:t>HB 1238: https://app.leg.wa.gov/billsummary?BillNumber=5339&amp;Chamber=Senate&amp;Year=2023</w:t>
      </w:r>
    </w:p>
    <w:p w14:paraId="4A4E6E02" w14:textId="77777777" w:rsidR="00FF1D6B" w:rsidRDefault="00FF1D6B">
      <w:pPr>
        <w:spacing w:after="0" w:line="240" w:lineRule="auto"/>
        <w:ind w:left="1080"/>
        <w:rPr>
          <w:rFonts w:ascii="Arial" w:eastAsia="Arial" w:hAnsi="Arial" w:cs="Arial"/>
        </w:rPr>
      </w:pPr>
    </w:p>
    <w:p w14:paraId="3DDF2329" w14:textId="77777777" w:rsidR="00FF1D6B" w:rsidRDefault="00000000">
      <w:pPr>
        <w:spacing w:after="0" w:line="240" w:lineRule="auto"/>
        <w:ind w:left="1080"/>
        <w:rPr>
          <w:rFonts w:ascii="Arial" w:eastAsia="Arial" w:hAnsi="Arial" w:cs="Arial"/>
        </w:rPr>
      </w:pPr>
      <w:r>
        <w:rPr>
          <w:rFonts w:ascii="Arial" w:eastAsia="Arial" w:hAnsi="Arial" w:cs="Arial"/>
        </w:rPr>
        <w:t xml:space="preserve">SB 5339: </w:t>
      </w:r>
      <w:hyperlink r:id="rId7">
        <w:r>
          <w:rPr>
            <w:rFonts w:ascii="Arial" w:eastAsia="Arial" w:hAnsi="Arial" w:cs="Arial"/>
            <w:color w:val="1155CC"/>
            <w:u w:val="single"/>
          </w:rPr>
          <w:t>https://app.leg.wa.gov/billsummary?BillNumber=1238&amp;Year=2023&amp;Initiative=false</w:t>
        </w:r>
      </w:hyperlink>
    </w:p>
    <w:p w14:paraId="3454ACF8" w14:textId="77777777" w:rsidR="00FF1D6B" w:rsidRDefault="00FF1D6B">
      <w:pPr>
        <w:spacing w:after="0" w:line="240" w:lineRule="auto"/>
        <w:ind w:left="1080"/>
        <w:rPr>
          <w:rFonts w:ascii="Arial" w:eastAsia="Arial" w:hAnsi="Arial" w:cs="Arial"/>
        </w:rPr>
      </w:pPr>
    </w:p>
    <w:p w14:paraId="2F7C6E1A" w14:textId="333C0DF1" w:rsidR="00FF1D6B" w:rsidRDefault="00000000">
      <w:pPr>
        <w:spacing w:after="0" w:line="240" w:lineRule="auto"/>
        <w:ind w:left="1080"/>
        <w:rPr>
          <w:rFonts w:ascii="Arial" w:eastAsia="Arial" w:hAnsi="Arial" w:cs="Arial"/>
        </w:rPr>
      </w:pPr>
      <w:r>
        <w:rPr>
          <w:rFonts w:ascii="Arial" w:eastAsia="Arial" w:hAnsi="Arial" w:cs="Arial"/>
        </w:rPr>
        <w:t xml:space="preserve">Asking for $6 million to expand the DOH’s SNAP Fruit and Vegetable </w:t>
      </w:r>
      <w:r w:rsidR="00F11F10">
        <w:rPr>
          <w:rFonts w:ascii="Arial" w:eastAsia="Arial" w:hAnsi="Arial" w:cs="Arial"/>
        </w:rPr>
        <w:t>Incentive</w:t>
      </w:r>
      <w:r>
        <w:rPr>
          <w:rFonts w:ascii="Arial" w:eastAsia="Arial" w:hAnsi="Arial" w:cs="Arial"/>
        </w:rPr>
        <w:t xml:space="preserve"> Program.</w:t>
      </w:r>
    </w:p>
    <w:p w14:paraId="5398A446" w14:textId="77777777" w:rsidR="00FF1D6B" w:rsidRDefault="00FF1D6B">
      <w:pPr>
        <w:spacing w:after="0" w:line="240" w:lineRule="auto"/>
        <w:ind w:left="1080"/>
        <w:rPr>
          <w:rFonts w:ascii="Arial" w:eastAsia="Arial" w:hAnsi="Arial" w:cs="Arial"/>
        </w:rPr>
      </w:pPr>
    </w:p>
    <w:p w14:paraId="21E3008D" w14:textId="77777777" w:rsidR="00FF1D6B" w:rsidRDefault="00000000">
      <w:pPr>
        <w:spacing w:after="0" w:line="240" w:lineRule="auto"/>
        <w:ind w:left="1080"/>
        <w:rPr>
          <w:rFonts w:ascii="Arial" w:eastAsia="Arial" w:hAnsi="Arial" w:cs="Arial"/>
        </w:rPr>
      </w:pPr>
      <w:r>
        <w:rPr>
          <w:rFonts w:ascii="Arial" w:eastAsia="Arial" w:hAnsi="Arial" w:cs="Arial"/>
        </w:rPr>
        <w:t>Asking to extend funds for food banks and community-based emergency food programs.</w:t>
      </w:r>
    </w:p>
    <w:p w14:paraId="1C98E303" w14:textId="77777777" w:rsidR="00FF1D6B" w:rsidRDefault="00FF1D6B">
      <w:pPr>
        <w:spacing w:after="0" w:line="240" w:lineRule="auto"/>
        <w:ind w:left="1080"/>
        <w:rPr>
          <w:rFonts w:ascii="Arial" w:eastAsia="Arial" w:hAnsi="Arial" w:cs="Arial"/>
        </w:rPr>
      </w:pPr>
    </w:p>
    <w:p w14:paraId="3049B000" w14:textId="77777777" w:rsidR="00FF1D6B" w:rsidRDefault="00000000">
      <w:pPr>
        <w:spacing w:after="0" w:line="240" w:lineRule="auto"/>
        <w:ind w:left="1080"/>
        <w:rPr>
          <w:rFonts w:ascii="Arial" w:eastAsia="Arial" w:hAnsi="Arial" w:cs="Arial"/>
        </w:rPr>
      </w:pPr>
      <w:r>
        <w:rPr>
          <w:rFonts w:ascii="Arial" w:eastAsia="Arial" w:hAnsi="Arial" w:cs="Arial"/>
        </w:rPr>
        <w:t>DHHS is estimating a loss of $93 million a month in food stamp benefits in Washington alone.</w:t>
      </w:r>
    </w:p>
    <w:p w14:paraId="15F1B589" w14:textId="77777777" w:rsidR="00FF1D6B" w:rsidRDefault="00FF1D6B">
      <w:pPr>
        <w:spacing w:after="0" w:line="240" w:lineRule="auto"/>
        <w:ind w:left="1080"/>
        <w:rPr>
          <w:rFonts w:ascii="Arial" w:eastAsia="Arial" w:hAnsi="Arial" w:cs="Arial"/>
        </w:rPr>
      </w:pPr>
    </w:p>
    <w:p w14:paraId="74CE11D2" w14:textId="4FFF5AC9" w:rsidR="00FF1D6B" w:rsidRDefault="00000000">
      <w:pPr>
        <w:spacing w:after="0" w:line="240" w:lineRule="auto"/>
        <w:ind w:left="1080"/>
        <w:rPr>
          <w:rFonts w:ascii="Arial" w:eastAsia="Arial" w:hAnsi="Arial" w:cs="Arial"/>
        </w:rPr>
      </w:pPr>
      <w:r>
        <w:rPr>
          <w:rFonts w:ascii="Arial" w:eastAsia="Arial" w:hAnsi="Arial" w:cs="Arial"/>
          <w:b/>
          <w:i/>
        </w:rPr>
        <w:t>Kris van Gasken motioned to adopt the Anti</w:t>
      </w:r>
      <w:r w:rsidR="00F11F10">
        <w:rPr>
          <w:rFonts w:ascii="Arial" w:eastAsia="Arial" w:hAnsi="Arial" w:cs="Arial"/>
          <w:b/>
          <w:i/>
        </w:rPr>
        <w:t>-H</w:t>
      </w:r>
      <w:r>
        <w:rPr>
          <w:rFonts w:ascii="Arial" w:eastAsia="Arial" w:hAnsi="Arial" w:cs="Arial"/>
          <w:b/>
          <w:i/>
        </w:rPr>
        <w:t xml:space="preserve">unger &amp; Nutrition Coalition’s 2023 legislative agenda. Chris Benson seconded the motion, motion passed. </w:t>
      </w:r>
    </w:p>
    <w:p w14:paraId="208EA951" w14:textId="77777777" w:rsidR="00FF1D6B" w:rsidRDefault="00FF1D6B">
      <w:pPr>
        <w:spacing w:after="0" w:line="240" w:lineRule="auto"/>
        <w:rPr>
          <w:rFonts w:ascii="Arial" w:eastAsia="Arial" w:hAnsi="Arial" w:cs="Arial"/>
        </w:rPr>
      </w:pPr>
    </w:p>
    <w:p w14:paraId="1C023E01" w14:textId="77777777" w:rsidR="00FF1D6B" w:rsidRDefault="00000000">
      <w:pPr>
        <w:numPr>
          <w:ilvl w:val="1"/>
          <w:numId w:val="2"/>
        </w:numPr>
        <w:spacing w:after="0" w:line="240" w:lineRule="auto"/>
        <w:rPr>
          <w:rFonts w:ascii="Arial" w:eastAsia="Arial" w:hAnsi="Arial" w:cs="Arial"/>
        </w:rPr>
      </w:pPr>
      <w:r>
        <w:rPr>
          <w:rFonts w:ascii="Arial" w:eastAsia="Arial" w:hAnsi="Arial" w:cs="Arial"/>
          <w:b/>
        </w:rPr>
        <w:t>Program Update</w:t>
      </w:r>
      <w:r>
        <w:rPr>
          <w:rFonts w:ascii="Arial" w:eastAsia="Arial" w:hAnsi="Arial" w:cs="Arial"/>
        </w:rPr>
        <w:t xml:space="preserve"> by Dana Cordy</w:t>
      </w:r>
    </w:p>
    <w:p w14:paraId="1D115AF9" w14:textId="77777777" w:rsidR="00FF1D6B" w:rsidRDefault="00FF1D6B">
      <w:pPr>
        <w:spacing w:after="0" w:line="240" w:lineRule="auto"/>
        <w:ind w:left="1080"/>
        <w:rPr>
          <w:rFonts w:ascii="Arial" w:eastAsia="Arial" w:hAnsi="Arial" w:cs="Arial"/>
        </w:rPr>
      </w:pPr>
    </w:p>
    <w:p w14:paraId="3DDBB52F" w14:textId="01D088DF" w:rsidR="00FF1D6B" w:rsidRDefault="00F11F10">
      <w:pPr>
        <w:spacing w:after="0" w:line="240" w:lineRule="auto"/>
        <w:ind w:left="1080"/>
        <w:rPr>
          <w:rFonts w:ascii="Arial" w:eastAsia="Arial" w:hAnsi="Arial" w:cs="Arial"/>
        </w:rPr>
      </w:pPr>
      <w:r>
        <w:rPr>
          <w:rFonts w:ascii="Arial" w:eastAsia="Arial" w:hAnsi="Arial" w:cs="Arial"/>
        </w:rPr>
        <w:t>Dana is the consultant for the Healthy Centered Food Banking work funded by a resiliency grant. The focus is supporting programs with nutrition policy development. SWAP implementation is another aspect of the grant.</w:t>
      </w:r>
    </w:p>
    <w:p w14:paraId="30C2A4CA" w14:textId="77777777" w:rsidR="00FF1D6B" w:rsidRDefault="00FF1D6B">
      <w:pPr>
        <w:spacing w:after="0" w:line="240" w:lineRule="auto"/>
        <w:ind w:left="1080"/>
        <w:rPr>
          <w:rFonts w:ascii="Arial" w:eastAsia="Arial" w:hAnsi="Arial" w:cs="Arial"/>
        </w:rPr>
      </w:pPr>
    </w:p>
    <w:p w14:paraId="3638B59F" w14:textId="2DD9D2B0" w:rsidR="00FF1D6B" w:rsidRDefault="00000000">
      <w:pPr>
        <w:spacing w:after="0" w:line="240" w:lineRule="auto"/>
        <w:ind w:left="1080"/>
        <w:rPr>
          <w:rFonts w:ascii="Arial" w:eastAsia="Arial" w:hAnsi="Arial" w:cs="Arial"/>
        </w:rPr>
      </w:pPr>
      <w:r>
        <w:rPr>
          <w:rFonts w:ascii="Arial" w:eastAsia="Arial" w:hAnsi="Arial" w:cs="Arial"/>
        </w:rPr>
        <w:t xml:space="preserve">Each program that works </w:t>
      </w:r>
      <w:r w:rsidR="00F11F10">
        <w:rPr>
          <w:rFonts w:ascii="Arial" w:eastAsia="Arial" w:hAnsi="Arial" w:cs="Arial"/>
        </w:rPr>
        <w:t xml:space="preserve">and completes their </w:t>
      </w:r>
      <w:r w:rsidR="00F11F10" w:rsidRPr="00F11F10">
        <w:rPr>
          <w:rFonts w:ascii="Arial" w:eastAsia="Arial" w:hAnsi="Arial" w:cs="Arial"/>
        </w:rPr>
        <w:t xml:space="preserve">Nutrition policy </w:t>
      </w:r>
      <w:r>
        <w:rPr>
          <w:rFonts w:ascii="Arial" w:eastAsia="Arial" w:hAnsi="Arial" w:cs="Arial"/>
        </w:rPr>
        <w:t>with Dana will have a $600 stipend.</w:t>
      </w:r>
    </w:p>
    <w:p w14:paraId="389C5F3E" w14:textId="77777777" w:rsidR="00FF1D6B" w:rsidRDefault="00FF1D6B">
      <w:pPr>
        <w:spacing w:after="0" w:line="240" w:lineRule="auto"/>
        <w:ind w:left="1080"/>
        <w:rPr>
          <w:rFonts w:ascii="Arial" w:eastAsia="Arial" w:hAnsi="Arial" w:cs="Arial"/>
        </w:rPr>
      </w:pPr>
    </w:p>
    <w:p w14:paraId="61FE9621" w14:textId="77777777" w:rsidR="00FF1D6B" w:rsidRDefault="00000000">
      <w:pPr>
        <w:spacing w:after="0" w:line="240" w:lineRule="auto"/>
        <w:ind w:left="1080"/>
        <w:rPr>
          <w:rFonts w:ascii="Arial" w:eastAsia="Arial" w:hAnsi="Arial" w:cs="Arial"/>
        </w:rPr>
      </w:pPr>
      <w:r>
        <w:rPr>
          <w:rFonts w:ascii="Arial" w:eastAsia="Arial" w:hAnsi="Arial" w:cs="Arial"/>
        </w:rPr>
        <w:t>“The Ask”:</w:t>
      </w:r>
    </w:p>
    <w:p w14:paraId="7ED24A33" w14:textId="77777777" w:rsidR="00FF1D6B" w:rsidRDefault="00000000">
      <w:pPr>
        <w:spacing w:after="0" w:line="240" w:lineRule="auto"/>
        <w:ind w:left="1080"/>
        <w:rPr>
          <w:rFonts w:ascii="Arial" w:eastAsia="Arial" w:hAnsi="Arial" w:cs="Arial"/>
        </w:rPr>
      </w:pPr>
      <w:r>
        <w:rPr>
          <w:rFonts w:ascii="Arial" w:eastAsia="Arial" w:hAnsi="Arial" w:cs="Arial"/>
        </w:rPr>
        <w:t xml:space="preserve">1. Talk to at least 1 food program in your district outside of Seattle, preferably a program that is BIPOC-led and/or BIPOC-serving or a program that has been traditionally left out of these support services and resources, let them know about the </w:t>
      </w:r>
      <w:r w:rsidRPr="00F11F10">
        <w:rPr>
          <w:rFonts w:ascii="Arial" w:eastAsia="Arial" w:hAnsi="Arial" w:cs="Arial"/>
          <w:b/>
          <w:bCs/>
        </w:rPr>
        <w:t>Health Centered Food Banking project</w:t>
      </w:r>
      <w:r>
        <w:rPr>
          <w:rFonts w:ascii="Arial" w:eastAsia="Arial" w:hAnsi="Arial" w:cs="Arial"/>
        </w:rPr>
        <w:t xml:space="preserve"> to increase nutrition security. Have a conversation about why nutritious food is important to food-insecure communities and how a nutrition policy can help.</w:t>
      </w:r>
    </w:p>
    <w:p w14:paraId="64757B0A" w14:textId="77777777" w:rsidR="00FF1D6B" w:rsidRDefault="00000000">
      <w:pPr>
        <w:spacing w:after="0" w:line="240" w:lineRule="auto"/>
        <w:ind w:left="1080"/>
        <w:rPr>
          <w:rFonts w:ascii="Arial" w:eastAsia="Arial" w:hAnsi="Arial" w:cs="Arial"/>
        </w:rPr>
      </w:pPr>
      <w:r>
        <w:rPr>
          <w:rFonts w:ascii="Arial" w:eastAsia="Arial" w:hAnsi="Arial" w:cs="Arial"/>
        </w:rPr>
        <w:t xml:space="preserve">2. Offer an email introduction to: dana@wafoodcoalition.org and she’ll do the rest. </w:t>
      </w:r>
    </w:p>
    <w:p w14:paraId="09FE19DC" w14:textId="77777777" w:rsidR="00FF1D6B" w:rsidRDefault="00FF1D6B">
      <w:pPr>
        <w:spacing w:after="0" w:line="240" w:lineRule="auto"/>
        <w:ind w:left="1080"/>
        <w:rPr>
          <w:rFonts w:ascii="Arial" w:eastAsia="Arial" w:hAnsi="Arial" w:cs="Arial"/>
        </w:rPr>
      </w:pPr>
    </w:p>
    <w:p w14:paraId="7432BD9F" w14:textId="77777777" w:rsidR="00FF1D6B" w:rsidRDefault="00FF1D6B">
      <w:pPr>
        <w:spacing w:after="0" w:line="240" w:lineRule="auto"/>
        <w:rPr>
          <w:rFonts w:ascii="Arial" w:eastAsia="Arial" w:hAnsi="Arial" w:cs="Arial"/>
        </w:rPr>
      </w:pPr>
    </w:p>
    <w:p w14:paraId="59A17F83" w14:textId="77777777" w:rsidR="00FF1D6B" w:rsidRDefault="00FF1D6B">
      <w:pPr>
        <w:spacing w:after="0" w:line="240" w:lineRule="auto"/>
        <w:rPr>
          <w:rFonts w:ascii="Arial" w:eastAsia="Arial" w:hAnsi="Arial" w:cs="Arial"/>
        </w:rPr>
      </w:pPr>
    </w:p>
    <w:p w14:paraId="23A59D15" w14:textId="77777777" w:rsidR="00FF1D6B" w:rsidRDefault="00000000">
      <w:pPr>
        <w:numPr>
          <w:ilvl w:val="0"/>
          <w:numId w:val="2"/>
        </w:numPr>
        <w:spacing w:after="0" w:line="240" w:lineRule="auto"/>
        <w:rPr>
          <w:rFonts w:ascii="Arial" w:eastAsia="Arial" w:hAnsi="Arial" w:cs="Arial"/>
        </w:rPr>
      </w:pPr>
      <w:r>
        <w:rPr>
          <w:rFonts w:ascii="Arial" w:eastAsia="Arial" w:hAnsi="Arial" w:cs="Arial"/>
          <w:b/>
        </w:rPr>
        <w:t>Close</w:t>
      </w:r>
    </w:p>
    <w:p w14:paraId="2387F5F6" w14:textId="77777777" w:rsidR="00FF1D6B" w:rsidRDefault="00FF1D6B">
      <w:pPr>
        <w:spacing w:after="0" w:line="240" w:lineRule="auto"/>
        <w:rPr>
          <w:rFonts w:ascii="Arial" w:eastAsia="Arial" w:hAnsi="Arial" w:cs="Arial"/>
        </w:rPr>
      </w:pPr>
    </w:p>
    <w:p w14:paraId="31F3B536" w14:textId="422B3F63" w:rsidR="00FF1D6B" w:rsidRDefault="00000000">
      <w:pPr>
        <w:spacing w:after="0" w:line="240" w:lineRule="auto"/>
        <w:rPr>
          <w:rFonts w:ascii="Arial" w:eastAsia="Arial" w:hAnsi="Arial" w:cs="Arial"/>
        </w:rPr>
      </w:pPr>
      <w:r>
        <w:rPr>
          <w:rFonts w:ascii="Arial" w:eastAsia="Arial" w:hAnsi="Arial" w:cs="Arial"/>
        </w:rPr>
        <w:t>The next</w:t>
      </w:r>
      <w:r>
        <w:rPr>
          <w:rFonts w:ascii="Arial" w:eastAsia="Arial" w:hAnsi="Arial" w:cs="Arial"/>
          <w:color w:val="000000"/>
        </w:rPr>
        <w:t xml:space="preserve"> meeting will be </w:t>
      </w:r>
      <w:r>
        <w:rPr>
          <w:rFonts w:ascii="Arial" w:eastAsia="Arial" w:hAnsi="Arial" w:cs="Arial"/>
        </w:rPr>
        <w:t>April 26</w:t>
      </w:r>
      <w:r w:rsidR="00F11F10">
        <w:rPr>
          <w:rFonts w:ascii="Arial" w:eastAsia="Arial" w:hAnsi="Arial" w:cs="Arial"/>
        </w:rPr>
        <w:t>,</w:t>
      </w:r>
      <w:r>
        <w:rPr>
          <w:rFonts w:ascii="Arial" w:eastAsia="Arial" w:hAnsi="Arial" w:cs="Arial"/>
          <w:color w:val="000000"/>
        </w:rPr>
        <w:t xml:space="preserve"> 202</w:t>
      </w:r>
      <w:r>
        <w:rPr>
          <w:rFonts w:ascii="Arial" w:eastAsia="Arial" w:hAnsi="Arial" w:cs="Arial"/>
        </w:rPr>
        <w:t>3</w:t>
      </w:r>
      <w:r>
        <w:rPr>
          <w:rFonts w:ascii="Arial" w:eastAsia="Arial" w:hAnsi="Arial" w:cs="Arial"/>
          <w:color w:val="000000"/>
        </w:rPr>
        <w:t xml:space="preserve">, at 1 </w:t>
      </w:r>
      <w:r>
        <w:rPr>
          <w:rFonts w:ascii="Arial" w:eastAsia="Arial" w:hAnsi="Arial" w:cs="Arial"/>
        </w:rPr>
        <w:t>P</w:t>
      </w:r>
      <w:r>
        <w:rPr>
          <w:rFonts w:ascii="Arial" w:eastAsia="Arial" w:hAnsi="Arial" w:cs="Arial"/>
          <w:color w:val="000000"/>
        </w:rPr>
        <w:t xml:space="preserve">M </w:t>
      </w:r>
      <w:r>
        <w:rPr>
          <w:rFonts w:ascii="Arial" w:eastAsia="Arial" w:hAnsi="Arial" w:cs="Arial"/>
        </w:rPr>
        <w:t>virtually</w:t>
      </w:r>
      <w:r>
        <w:rPr>
          <w:rFonts w:ascii="Arial" w:eastAsia="Arial" w:hAnsi="Arial" w:cs="Arial"/>
          <w:color w:val="000000"/>
        </w:rPr>
        <w:t>.</w:t>
      </w:r>
    </w:p>
    <w:p w14:paraId="6D7BA019" w14:textId="77777777" w:rsidR="00FF1D6B" w:rsidRDefault="00000000">
      <w:pPr>
        <w:rPr>
          <w:rFonts w:ascii="Arial" w:eastAsia="Arial" w:hAnsi="Arial" w:cs="Arial"/>
        </w:rPr>
      </w:pPr>
      <w:r>
        <w:rPr>
          <w:noProof/>
        </w:rPr>
        <w:drawing>
          <wp:anchor distT="0" distB="0" distL="114300" distR="114300" simplePos="0" relativeHeight="251658240" behindDoc="0" locked="0" layoutInCell="1" hidden="0" allowOverlap="1" wp14:anchorId="3AB9C3DC" wp14:editId="039BB49B">
            <wp:simplePos x="0" y="0"/>
            <wp:positionH relativeFrom="column">
              <wp:posOffset>552450</wp:posOffset>
            </wp:positionH>
            <wp:positionV relativeFrom="paragraph">
              <wp:posOffset>238125</wp:posOffset>
            </wp:positionV>
            <wp:extent cx="2374900" cy="687705"/>
            <wp:effectExtent l="0" t="0" r="0" b="0"/>
            <wp:wrapNone/>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2374900" cy="687705"/>
                    </a:xfrm>
                    <a:prstGeom prst="rect">
                      <a:avLst/>
                    </a:prstGeom>
                    <a:ln/>
                  </pic:spPr>
                </pic:pic>
              </a:graphicData>
            </a:graphic>
          </wp:anchor>
        </w:drawing>
      </w:r>
    </w:p>
    <w:sectPr w:rsidR="00FF1D6B">
      <w:headerReference w:type="even" r:id="rId9"/>
      <w:headerReference w:type="default" r:id="rId10"/>
      <w:footerReference w:type="even" r:id="rId11"/>
      <w:footerReference w:type="default" r:id="rId12"/>
      <w:headerReference w:type="first" r:id="rId13"/>
      <w:footerReference w:type="first" r:id="rId14"/>
      <w:pgSz w:w="12240" w:h="15840"/>
      <w:pgMar w:top="864" w:right="1440" w:bottom="864"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A71377" w14:textId="77777777" w:rsidR="00F64B38" w:rsidRDefault="00F64B38">
      <w:pPr>
        <w:spacing w:after="0" w:line="240" w:lineRule="auto"/>
      </w:pPr>
      <w:r>
        <w:separator/>
      </w:r>
    </w:p>
  </w:endnote>
  <w:endnote w:type="continuationSeparator" w:id="0">
    <w:p w14:paraId="084D85C7" w14:textId="77777777" w:rsidR="00F64B38" w:rsidRDefault="00F64B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B2DF2" w14:textId="77777777" w:rsidR="00FF1D6B" w:rsidRDefault="00FF1D6B">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4767D" w14:textId="77777777" w:rsidR="00FF1D6B" w:rsidRDefault="00FF1D6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458D8" w14:textId="77777777" w:rsidR="00FF1D6B" w:rsidRDefault="00FF1D6B">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38183E" w14:textId="77777777" w:rsidR="00F64B38" w:rsidRDefault="00F64B38">
      <w:pPr>
        <w:spacing w:after="0" w:line="240" w:lineRule="auto"/>
      </w:pPr>
      <w:r>
        <w:separator/>
      </w:r>
    </w:p>
  </w:footnote>
  <w:footnote w:type="continuationSeparator" w:id="0">
    <w:p w14:paraId="3E4081F3" w14:textId="77777777" w:rsidR="00F64B38" w:rsidRDefault="00F64B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320E6" w14:textId="77777777" w:rsidR="00FF1D6B" w:rsidRDefault="00000000">
    <w:pPr>
      <w:pBdr>
        <w:top w:val="nil"/>
        <w:left w:val="nil"/>
        <w:bottom w:val="nil"/>
        <w:right w:val="nil"/>
        <w:between w:val="nil"/>
      </w:pBdr>
      <w:tabs>
        <w:tab w:val="center" w:pos="4680"/>
        <w:tab w:val="right" w:pos="9360"/>
      </w:tabs>
      <w:spacing w:after="0" w:line="240" w:lineRule="auto"/>
      <w:rPr>
        <w:color w:val="000000"/>
      </w:rPr>
    </w:pPr>
    <w:r>
      <w:rPr>
        <w:noProof/>
        <w:color w:val="000000"/>
      </w:rPr>
      <mc:AlternateContent>
        <mc:Choice Requires="wps">
          <w:drawing>
            <wp:anchor distT="0" distB="0" distL="114300" distR="114300" simplePos="0" relativeHeight="251659264" behindDoc="1" locked="0" layoutInCell="1" hidden="0" allowOverlap="1" wp14:anchorId="5D001983" wp14:editId="67DFA867">
              <wp:simplePos x="0" y="0"/>
              <wp:positionH relativeFrom="margin">
                <wp:align>center</wp:align>
              </wp:positionH>
              <wp:positionV relativeFrom="margin">
                <wp:align>center</wp:align>
              </wp:positionV>
              <wp:extent cx="5938643" cy="5938643"/>
              <wp:effectExtent l="0" t="0" r="0" b="0"/>
              <wp:wrapNone/>
              <wp:docPr id="2" name="Rectangle 2"/>
              <wp:cNvGraphicFramePr/>
              <a:graphic xmlns:a="http://schemas.openxmlformats.org/drawingml/2006/main">
                <a:graphicData uri="http://schemas.microsoft.com/office/word/2010/wordprocessingShape">
                  <wps:wsp>
                    <wps:cNvSpPr/>
                    <wps:spPr>
                      <a:xfrm rot="-2700000">
                        <a:off x="2727260" y="2209010"/>
                        <a:ext cx="5237480" cy="3141980"/>
                      </a:xfrm>
                      <a:prstGeom prst="rect">
                        <a:avLst/>
                      </a:prstGeom>
                    </wps:spPr>
                    <wps:txbx>
                      <w:txbxContent>
                        <w:p w14:paraId="4DFD14E7" w14:textId="77777777" w:rsidR="00FF1D6B" w:rsidRDefault="00000000">
                          <w:pPr>
                            <w:spacing w:after="0" w:line="240" w:lineRule="auto"/>
                            <w:jc w:val="center"/>
                            <w:textDirection w:val="btLr"/>
                          </w:pPr>
                          <w:r>
                            <w:rPr>
                              <w:color w:val="C0C0C0"/>
                              <w:sz w:val="144"/>
                            </w:rPr>
                            <w:t>DRAFT</w:t>
                          </w:r>
                        </w:p>
                      </w:txbxContent>
                    </wps:txbx>
                    <wps:bodyPr spcFirstLastPara="1" wrap="square" lIns="91425" tIns="91425" rIns="91425" bIns="91425" anchor="ctr" anchorCtr="0">
                      <a:noAutofit/>
                    </wps:bodyPr>
                  </wps:wsp>
                </a:graphicData>
              </a:graphic>
            </wp:anchor>
          </w:drawing>
        </mc:Choice>
        <mc:Fallback>
          <w:pict>
            <v:rect w14:anchorId="5D001983" id="Rectangle 2" o:spid="_x0000_s1026" style="position:absolute;margin-left:0;margin-top:0;width:467.6pt;height:467.6pt;rotation:-45;z-index:-251657216;visibility:visible;mso-wrap-style:square;mso-wrap-distance-left:9pt;mso-wrap-distance-top:0;mso-wrap-distance-right:9pt;mso-wrap-distance-bottom:0;mso-position-horizontal:center;mso-position-horizontal-relative:margin;mso-position-vertical:center;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" filled="f" stroked="f">
              <v:textbox inset="2.53958mm,2.53958mm,2.53958mm,2.53958mm">
                <w:txbxContent>
                  <w:p w14:paraId="4DFD14E7" w14:textId="77777777" w:rsidR="00FF1D6B" w:rsidRDefault="00000000">
                    <w:pPr>
                      <w:spacing w:after="0" w:line="240" w:lineRule="auto"/>
                      <w:jc w:val="center"/>
                      <w:textDirection w:val="btLr"/>
                    </w:pPr>
                    <w:r>
                      <w:rPr>
                        <w:color w:val="C0C0C0"/>
                        <w:sz w:val="144"/>
                      </w:rPr>
                      <w:t>DRAFT</w:t>
                    </w:r>
                  </w:p>
                </w:txbxContent>
              </v:textbox>
              <w10:wrap anchorx="margin" anchory="margin"/>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B0808" w14:textId="77777777" w:rsidR="00FF1D6B" w:rsidRDefault="00FF1D6B">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82DAF" w14:textId="77777777" w:rsidR="00FF1D6B" w:rsidRDefault="00000000">
    <w:pPr>
      <w:pBdr>
        <w:top w:val="nil"/>
        <w:left w:val="nil"/>
        <w:bottom w:val="nil"/>
        <w:right w:val="nil"/>
        <w:between w:val="nil"/>
      </w:pBdr>
      <w:tabs>
        <w:tab w:val="center" w:pos="4680"/>
        <w:tab w:val="right" w:pos="9360"/>
      </w:tabs>
      <w:spacing w:after="0" w:line="240" w:lineRule="auto"/>
      <w:rPr>
        <w:color w:val="000000"/>
      </w:rPr>
    </w:pPr>
    <w:r>
      <w:rPr>
        <w:noProof/>
        <w:color w:val="000000"/>
      </w:rPr>
      <mc:AlternateContent>
        <mc:Choice Requires="wps">
          <w:drawing>
            <wp:anchor distT="0" distB="0" distL="114300" distR="114300" simplePos="0" relativeHeight="251658240" behindDoc="1" locked="0" layoutInCell="1" hidden="0" allowOverlap="1" wp14:anchorId="0A4C7441" wp14:editId="32148641">
              <wp:simplePos x="0" y="0"/>
              <wp:positionH relativeFrom="margin">
                <wp:align>center</wp:align>
              </wp:positionH>
              <wp:positionV relativeFrom="margin">
                <wp:align>center</wp:align>
              </wp:positionV>
              <wp:extent cx="5938643" cy="5938643"/>
              <wp:effectExtent l="0" t="0" r="0" b="0"/>
              <wp:wrapNone/>
              <wp:docPr id="1" name="Rectangle 1"/>
              <wp:cNvGraphicFramePr/>
              <a:graphic xmlns:a="http://schemas.openxmlformats.org/drawingml/2006/main">
                <a:graphicData uri="http://schemas.microsoft.com/office/word/2010/wordprocessingShape">
                  <wps:wsp>
                    <wps:cNvSpPr/>
                    <wps:spPr>
                      <a:xfrm rot="-2700000">
                        <a:off x="2727260" y="2209010"/>
                        <a:ext cx="5237480" cy="3141980"/>
                      </a:xfrm>
                      <a:prstGeom prst="rect">
                        <a:avLst/>
                      </a:prstGeom>
                    </wps:spPr>
                    <wps:txbx>
                      <w:txbxContent>
                        <w:p w14:paraId="586F3EA2" w14:textId="77777777" w:rsidR="00FF1D6B" w:rsidRDefault="00000000">
                          <w:pPr>
                            <w:spacing w:after="0" w:line="240" w:lineRule="auto"/>
                            <w:jc w:val="center"/>
                            <w:textDirection w:val="btLr"/>
                          </w:pPr>
                          <w:r>
                            <w:rPr>
                              <w:color w:val="C0C0C0"/>
                              <w:sz w:val="144"/>
                            </w:rPr>
                            <w:t>DRAFT</w:t>
                          </w:r>
                        </w:p>
                      </w:txbxContent>
                    </wps:txbx>
                    <wps:bodyPr spcFirstLastPara="1" wrap="square" lIns="91425" tIns="91425" rIns="91425" bIns="91425" anchor="ctr" anchorCtr="0">
                      <a:noAutofit/>
                    </wps:bodyPr>
                  </wps:wsp>
                </a:graphicData>
              </a:graphic>
            </wp:anchor>
          </w:drawing>
        </mc:Choice>
        <mc:Fallback>
          <w:pict>
            <v:rect w14:anchorId="0A4C7441" id="Rectangle 1" o:spid="_x0000_s1027" style="position:absolute;margin-left:0;margin-top:0;width:467.6pt;height:467.6pt;rotation:-45;z-index:-251658240;visibility:visible;mso-wrap-style:square;mso-wrap-distance-left:9pt;mso-wrap-distance-top:0;mso-wrap-distance-right:9pt;mso-wrap-distance-bottom:0;mso-position-horizontal:center;mso-position-horizontal-relative:margin;mso-position-vertical:center;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" filled="f" stroked="f">
              <v:textbox inset="2.53958mm,2.53958mm,2.53958mm,2.53958mm">
                <w:txbxContent>
                  <w:p w14:paraId="586F3EA2" w14:textId="77777777" w:rsidR="00FF1D6B" w:rsidRDefault="00000000">
                    <w:pPr>
                      <w:spacing w:after="0" w:line="240" w:lineRule="auto"/>
                      <w:jc w:val="center"/>
                      <w:textDirection w:val="btLr"/>
                    </w:pPr>
                    <w:r>
                      <w:rPr>
                        <w:color w:val="C0C0C0"/>
                        <w:sz w:val="144"/>
                      </w:rPr>
                      <w:t>DRAFT</w:t>
                    </w:r>
                  </w:p>
                </w:txbxContent>
              </v:textbox>
              <w10:wrap anchorx="margin" anchory="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35BE7"/>
    <w:multiLevelType w:val="multilevel"/>
    <w:tmpl w:val="CE10EE66"/>
    <w:lvl w:ilvl="0">
      <w:start w:val="1"/>
      <w:numFmt w:val="upperRoman"/>
      <w:lvlText w:val="%1."/>
      <w:lvlJc w:val="right"/>
      <w:pPr>
        <w:ind w:left="360" w:hanging="360"/>
      </w:pPr>
      <w:rPr>
        <w:rFonts w:ascii="Arial" w:eastAsia="Arial" w:hAnsi="Arial" w:cs="Arial"/>
        <w:b/>
        <w:u w:val="none"/>
      </w:rPr>
    </w:lvl>
    <w:lvl w:ilvl="1">
      <w:start w:val="1"/>
      <w:numFmt w:val="upperLetter"/>
      <w:lvlText w:val="%2."/>
      <w:lvlJc w:val="left"/>
      <w:pPr>
        <w:ind w:left="1080" w:hanging="360"/>
      </w:pPr>
      <w:rPr>
        <w:rFonts w:ascii="Arial" w:eastAsia="Arial" w:hAnsi="Arial" w:cs="Arial"/>
        <w:b/>
        <w:u w:val="none"/>
      </w:rPr>
    </w:lvl>
    <w:lvl w:ilvl="2">
      <w:start w:val="1"/>
      <w:numFmt w:val="decimal"/>
      <w:lvlText w:val="%3."/>
      <w:lvlJc w:val="left"/>
      <w:pPr>
        <w:ind w:left="1800" w:hanging="360"/>
      </w:pPr>
      <w:rPr>
        <w:u w:val="none"/>
      </w:rPr>
    </w:lvl>
    <w:lvl w:ilvl="3">
      <w:start w:val="1"/>
      <w:numFmt w:val="lowerLetter"/>
      <w:lvlText w:val="%4)"/>
      <w:lvlJc w:val="left"/>
      <w:pPr>
        <w:ind w:left="2520" w:hanging="360"/>
      </w:pPr>
      <w:rPr>
        <w:u w:val="none"/>
      </w:rPr>
    </w:lvl>
    <w:lvl w:ilvl="4">
      <w:start w:val="1"/>
      <w:numFmt w:val="decimal"/>
      <w:lvlText w:val="(%5)"/>
      <w:lvlJc w:val="left"/>
      <w:pPr>
        <w:ind w:left="3240" w:hanging="360"/>
      </w:pPr>
      <w:rPr>
        <w:u w:val="none"/>
      </w:rPr>
    </w:lvl>
    <w:lvl w:ilvl="5">
      <w:start w:val="1"/>
      <w:numFmt w:val="lowerLetter"/>
      <w:lvlText w:val="(%6)"/>
      <w:lvlJc w:val="left"/>
      <w:pPr>
        <w:ind w:left="3960" w:hanging="360"/>
      </w:pPr>
      <w:rPr>
        <w:u w:val="none"/>
      </w:rPr>
    </w:lvl>
    <w:lvl w:ilvl="6">
      <w:start w:val="1"/>
      <w:numFmt w:val="lowerRoman"/>
      <w:lvlText w:val="(%7)"/>
      <w:lvlJc w:val="righ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1" w15:restartNumberingAfterBreak="0">
    <w:nsid w:val="187B6241"/>
    <w:multiLevelType w:val="multilevel"/>
    <w:tmpl w:val="2AA4502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16cid:durableId="1635678956">
    <w:abstractNumId w:val="1"/>
  </w:num>
  <w:num w:numId="2" w16cid:durableId="5592899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1D6B"/>
    <w:rsid w:val="000B57C8"/>
    <w:rsid w:val="003F42CD"/>
    <w:rsid w:val="00510157"/>
    <w:rsid w:val="00622404"/>
    <w:rsid w:val="008C6326"/>
    <w:rsid w:val="00A817EB"/>
    <w:rsid w:val="00C8767E"/>
    <w:rsid w:val="00E56BD4"/>
    <w:rsid w:val="00E95BCA"/>
    <w:rsid w:val="00ED05D6"/>
    <w:rsid w:val="00F11F10"/>
    <w:rsid w:val="00F64B38"/>
    <w:rsid w:val="00FF1D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2CE03"/>
  <w15:docId w15:val="{D3482FA8-99F3-4AEF-9187-4E09A96D9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app.leg.wa.gov/billsummary?BillNumber=1238&amp;Year=2023&amp;Initiative=false"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1294</Words>
  <Characters>7377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WFC Staff Admin</cp:lastModifiedBy>
  <cp:revision>2</cp:revision>
  <dcterms:created xsi:type="dcterms:W3CDTF">2023-03-30T19:34:00Z</dcterms:created>
  <dcterms:modified xsi:type="dcterms:W3CDTF">2023-03-30T19:34:00Z</dcterms:modified>
</cp:coreProperties>
</file>