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5E4AB" w14:textId="77777777" w:rsidR="0052523D" w:rsidRPr="00124E2D" w:rsidRDefault="00167963" w:rsidP="00167963">
      <w:pPr>
        <w:spacing w:after="0"/>
        <w:jc w:val="center"/>
        <w:rPr>
          <w:rFonts w:cstheme="minorHAnsi"/>
          <w:sz w:val="28"/>
          <w:szCs w:val="28"/>
        </w:rPr>
      </w:pPr>
      <w:r w:rsidRPr="00124E2D">
        <w:rPr>
          <w:rFonts w:cstheme="minorHAnsi"/>
          <w:sz w:val="28"/>
          <w:szCs w:val="28"/>
        </w:rPr>
        <w:t xml:space="preserve">Meeting Minutes for the </w:t>
      </w:r>
    </w:p>
    <w:p w14:paraId="7EA267F5" w14:textId="77777777" w:rsidR="00167963" w:rsidRPr="00124E2D" w:rsidRDefault="00167963" w:rsidP="00167963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124E2D">
        <w:rPr>
          <w:rFonts w:cstheme="minorHAnsi"/>
          <w:b/>
          <w:bCs/>
          <w:sz w:val="28"/>
          <w:szCs w:val="28"/>
        </w:rPr>
        <w:t>Food Advisory Committee Meeting</w:t>
      </w:r>
    </w:p>
    <w:p w14:paraId="377B1B50" w14:textId="11071A3A" w:rsidR="00167963" w:rsidRPr="00124E2D" w:rsidRDefault="00FC5967" w:rsidP="00167963">
      <w:pPr>
        <w:jc w:val="center"/>
        <w:rPr>
          <w:rFonts w:cstheme="minorHAnsi"/>
          <w:sz w:val="28"/>
          <w:szCs w:val="28"/>
        </w:rPr>
      </w:pPr>
      <w:r w:rsidRPr="00124E2D">
        <w:rPr>
          <w:rFonts w:cstheme="minorHAnsi"/>
          <w:sz w:val="28"/>
          <w:szCs w:val="28"/>
        </w:rPr>
        <w:t>April 15</w:t>
      </w:r>
      <w:r w:rsidR="001D6FFB" w:rsidRPr="00124E2D">
        <w:rPr>
          <w:rFonts w:cstheme="minorHAnsi"/>
          <w:sz w:val="28"/>
          <w:szCs w:val="28"/>
        </w:rPr>
        <w:t>, 2021</w:t>
      </w:r>
      <w:r w:rsidR="00167963" w:rsidRPr="00124E2D">
        <w:rPr>
          <w:rFonts w:cstheme="minorHAnsi"/>
          <w:sz w:val="28"/>
          <w:szCs w:val="28"/>
        </w:rPr>
        <w:t xml:space="preserve">   9:00 a.m.</w:t>
      </w:r>
    </w:p>
    <w:p w14:paraId="20062FFC" w14:textId="659119F9" w:rsidR="00FC5967" w:rsidRPr="004C7CEA" w:rsidRDefault="00AC6DD4">
      <w:pPr>
        <w:rPr>
          <w:rFonts w:cstheme="minorHAnsi"/>
        </w:rPr>
      </w:pPr>
      <w:r w:rsidRPr="004C7CEA">
        <w:rPr>
          <w:rFonts w:cstheme="minorHAnsi"/>
          <w:b/>
          <w:bCs/>
        </w:rPr>
        <w:t>Present</w:t>
      </w:r>
      <w:r w:rsidRPr="004C7CEA">
        <w:rPr>
          <w:rFonts w:cstheme="minorHAnsi"/>
        </w:rPr>
        <w:t>: Michelle Douglas</w:t>
      </w:r>
      <w:r w:rsidR="003D5D9F" w:rsidRPr="004C7CEA">
        <w:rPr>
          <w:rFonts w:cstheme="minorHAnsi"/>
        </w:rPr>
        <w:t xml:space="preserve"> (Chair)</w:t>
      </w:r>
      <w:r w:rsidRPr="004C7CEA">
        <w:rPr>
          <w:rFonts w:cstheme="minorHAnsi"/>
        </w:rPr>
        <w:t xml:space="preserve">, </w:t>
      </w:r>
      <w:r w:rsidR="00FC5967" w:rsidRPr="004C7CEA">
        <w:rPr>
          <w:rFonts w:cstheme="minorHAnsi"/>
        </w:rPr>
        <w:t xml:space="preserve">James Scovel, Kim Eads, Mallorie Shellmer, Erin Kester, </w:t>
      </w:r>
      <w:r w:rsidR="0043490B" w:rsidRPr="004C7CEA">
        <w:rPr>
          <w:rFonts w:cstheme="minorHAnsi"/>
        </w:rPr>
        <w:t>Lisa White, Helen McGovern-Pilant,</w:t>
      </w:r>
      <w:r w:rsidR="00007849" w:rsidRPr="004C7CEA">
        <w:rPr>
          <w:rFonts w:cstheme="minorHAnsi"/>
        </w:rPr>
        <w:t xml:space="preserve"> Ken Trainor, Penny Archer, Amelia Paul, Kyle Merslich, Nichole Garden, Kris Van Gasken, Andrea Blue, Dave </w:t>
      </w:r>
      <w:r w:rsidR="008E0CAA" w:rsidRPr="004C7CEA">
        <w:rPr>
          <w:rFonts w:cstheme="minorHAnsi"/>
        </w:rPr>
        <w:t>McKillip, Claire Lane, Kate Ortiz, Stephanie Watson, Lindsey Robinson</w:t>
      </w:r>
      <w:r w:rsidR="003D5D9F" w:rsidRPr="004C7CEA">
        <w:rPr>
          <w:rFonts w:cstheme="minorHAnsi"/>
        </w:rPr>
        <w:t xml:space="preserve"> (Secretary)</w:t>
      </w:r>
      <w:r w:rsidR="00DC2F5A" w:rsidRPr="004C7CEA">
        <w:rPr>
          <w:rFonts w:cstheme="minorHAnsi"/>
        </w:rPr>
        <w:t>, Rober</w:t>
      </w:r>
      <w:r w:rsidR="008145E6">
        <w:rPr>
          <w:rFonts w:cstheme="minorHAnsi"/>
        </w:rPr>
        <w:t>t</w:t>
      </w:r>
      <w:r w:rsidR="00DC2F5A" w:rsidRPr="004C7CEA">
        <w:rPr>
          <w:rFonts w:cstheme="minorHAnsi"/>
        </w:rPr>
        <w:t xml:space="preserve"> Coit</w:t>
      </w:r>
      <w:r w:rsidR="008145E6">
        <w:rPr>
          <w:rFonts w:cstheme="minorHAnsi"/>
        </w:rPr>
        <w:t xml:space="preserve"> and Trish Twomey (WFC staff)</w:t>
      </w:r>
    </w:p>
    <w:p w14:paraId="0AD6E5E0" w14:textId="24932DBF" w:rsidR="00167963" w:rsidRPr="004C7CEA" w:rsidRDefault="00740E9B" w:rsidP="00FC5967">
      <w:pPr>
        <w:rPr>
          <w:rFonts w:cstheme="minorHAnsi"/>
        </w:rPr>
      </w:pPr>
      <w:r w:rsidRPr="004C7CEA">
        <w:rPr>
          <w:rFonts w:cstheme="minorHAnsi"/>
          <w:b/>
          <w:bCs/>
        </w:rPr>
        <w:t>Meeting called to order</w:t>
      </w:r>
      <w:r w:rsidRPr="004C7CEA">
        <w:rPr>
          <w:rFonts w:cstheme="minorHAnsi"/>
        </w:rPr>
        <w:t xml:space="preserve"> </w:t>
      </w:r>
      <w:r w:rsidR="00167963" w:rsidRPr="004C7CEA">
        <w:rPr>
          <w:rFonts w:cstheme="minorHAnsi"/>
        </w:rPr>
        <w:t>9:0</w:t>
      </w:r>
      <w:r w:rsidR="00FC5967" w:rsidRPr="004C7CEA">
        <w:rPr>
          <w:rFonts w:cstheme="minorHAnsi"/>
        </w:rPr>
        <w:t>2am</w:t>
      </w:r>
      <w:r w:rsidR="00C01572" w:rsidRPr="004C7CEA">
        <w:rPr>
          <w:rFonts w:cstheme="minorHAnsi"/>
        </w:rPr>
        <w:t>.</w:t>
      </w:r>
      <w:r w:rsidR="00247DBC" w:rsidRPr="004C7CEA">
        <w:rPr>
          <w:rFonts w:cstheme="minorHAnsi"/>
        </w:rPr>
        <w:t xml:space="preserve"> </w:t>
      </w:r>
      <w:r w:rsidR="00167963" w:rsidRPr="004C7CEA">
        <w:rPr>
          <w:rFonts w:cstheme="minorHAnsi"/>
        </w:rPr>
        <w:t>Welcome</w:t>
      </w:r>
      <w:r w:rsidR="003D5D9F" w:rsidRPr="004C7CEA">
        <w:rPr>
          <w:rFonts w:cstheme="minorHAnsi"/>
        </w:rPr>
        <w:t xml:space="preserve">, </w:t>
      </w:r>
      <w:r w:rsidR="00FC5967" w:rsidRPr="004C7CEA">
        <w:rPr>
          <w:rFonts w:cstheme="minorHAnsi"/>
        </w:rPr>
        <w:t xml:space="preserve">hope you’re enjoying the Spring weather! Lindsey </w:t>
      </w:r>
      <w:r w:rsidR="003D5D9F" w:rsidRPr="004C7CEA">
        <w:rPr>
          <w:rFonts w:cstheme="minorHAnsi"/>
        </w:rPr>
        <w:t>R.</w:t>
      </w:r>
      <w:r w:rsidR="00FC5967" w:rsidRPr="004C7CEA">
        <w:rPr>
          <w:rFonts w:cstheme="minorHAnsi"/>
        </w:rPr>
        <w:t xml:space="preserve"> </w:t>
      </w:r>
      <w:r w:rsidR="00167963" w:rsidRPr="004C7CEA">
        <w:rPr>
          <w:rFonts w:cstheme="minorHAnsi"/>
        </w:rPr>
        <w:t>agreed to act as secretary for the meeting.</w:t>
      </w:r>
    </w:p>
    <w:p w14:paraId="713D7938" w14:textId="68F9F25C" w:rsidR="00167963" w:rsidRPr="004C7CEA" w:rsidRDefault="00167963">
      <w:pPr>
        <w:rPr>
          <w:rFonts w:cstheme="minorHAnsi"/>
        </w:rPr>
      </w:pPr>
      <w:r w:rsidRPr="004C7CEA">
        <w:rPr>
          <w:rFonts w:cstheme="minorHAnsi"/>
          <w:b/>
          <w:bCs/>
        </w:rPr>
        <w:t>Review of last meetings minutes</w:t>
      </w:r>
      <w:r w:rsidRPr="004C7CEA">
        <w:rPr>
          <w:rFonts w:cstheme="minorHAnsi"/>
        </w:rPr>
        <w:t>: Motion to accept last meeting</w:t>
      </w:r>
      <w:r w:rsidR="003D5D9F" w:rsidRPr="004C7CEA">
        <w:rPr>
          <w:rFonts w:cstheme="minorHAnsi"/>
        </w:rPr>
        <w:t>’</w:t>
      </w:r>
      <w:r w:rsidRPr="004C7CEA">
        <w:rPr>
          <w:rFonts w:cstheme="minorHAnsi"/>
        </w:rPr>
        <w:t>s minutes with no changes.</w:t>
      </w:r>
    </w:p>
    <w:p w14:paraId="6EEEB1D4" w14:textId="431A02BB" w:rsidR="003D5D9F" w:rsidRPr="004C7CEA" w:rsidRDefault="00167963">
      <w:pPr>
        <w:rPr>
          <w:rFonts w:cstheme="minorHAnsi"/>
        </w:rPr>
      </w:pPr>
      <w:r w:rsidRPr="004C7CEA">
        <w:rPr>
          <w:rFonts w:cstheme="minorHAnsi"/>
        </w:rPr>
        <w:tab/>
        <w:t xml:space="preserve">Motion made by </w:t>
      </w:r>
      <w:r w:rsidR="00FC5967" w:rsidRPr="004C7CEA">
        <w:rPr>
          <w:rFonts w:cstheme="minorHAnsi"/>
        </w:rPr>
        <w:t>Alan Hamilton</w:t>
      </w:r>
      <w:r w:rsidR="003D5D9F" w:rsidRPr="004C7CEA">
        <w:rPr>
          <w:rFonts w:cstheme="minorHAnsi"/>
        </w:rPr>
        <w:t xml:space="preserve">. </w:t>
      </w:r>
      <w:r w:rsidRPr="004C7CEA">
        <w:rPr>
          <w:rFonts w:cstheme="minorHAnsi"/>
        </w:rPr>
        <w:t xml:space="preserve">Seconded by </w:t>
      </w:r>
      <w:r w:rsidR="00FC5967" w:rsidRPr="004C7CEA">
        <w:rPr>
          <w:rFonts w:cstheme="minorHAnsi"/>
        </w:rPr>
        <w:t>Ken Trainor</w:t>
      </w:r>
      <w:r w:rsidR="003D5D9F" w:rsidRPr="004C7CEA">
        <w:rPr>
          <w:rFonts w:cstheme="minorHAnsi"/>
        </w:rPr>
        <w:t xml:space="preserve">. </w:t>
      </w:r>
      <w:r w:rsidRPr="004C7CEA">
        <w:rPr>
          <w:rFonts w:cstheme="minorHAnsi"/>
        </w:rPr>
        <w:tab/>
        <w:t>Motion carried.</w:t>
      </w:r>
    </w:p>
    <w:p w14:paraId="7F8DD1D9" w14:textId="6E02C923" w:rsidR="00167963" w:rsidRPr="004C7CEA" w:rsidRDefault="00167963">
      <w:pPr>
        <w:rPr>
          <w:rFonts w:cstheme="minorHAnsi"/>
        </w:rPr>
      </w:pPr>
      <w:r w:rsidRPr="004C7CEA">
        <w:rPr>
          <w:rFonts w:cstheme="minorHAnsi"/>
          <w:b/>
        </w:rPr>
        <w:t>WSDA Updates</w:t>
      </w:r>
      <w:r w:rsidR="003D5D9F" w:rsidRPr="004C7CEA">
        <w:rPr>
          <w:rFonts w:cstheme="minorHAnsi"/>
        </w:rPr>
        <w:t xml:space="preserve"> (</w:t>
      </w:r>
      <w:r w:rsidRPr="004C7CEA">
        <w:rPr>
          <w:rFonts w:cstheme="minorHAnsi"/>
        </w:rPr>
        <w:t>Kim E</w:t>
      </w:r>
      <w:r w:rsidR="003D5D9F" w:rsidRPr="004C7CEA">
        <w:rPr>
          <w:rFonts w:cstheme="minorHAnsi"/>
        </w:rPr>
        <w:t xml:space="preserve">.) </w:t>
      </w:r>
    </w:p>
    <w:p w14:paraId="2F0D0915" w14:textId="4C4E0285" w:rsidR="0043490B" w:rsidRPr="004C7CEA" w:rsidRDefault="0043490B" w:rsidP="0043490B">
      <w:p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  <w:b/>
          <w:bCs/>
        </w:rPr>
        <w:t>Capacity Grants Awards</w:t>
      </w:r>
    </w:p>
    <w:p w14:paraId="500A58B2" w14:textId="434F5BB8" w:rsidR="0043490B" w:rsidRPr="004C7CEA" w:rsidRDefault="0043490B" w:rsidP="0043490B">
      <w:p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  <w:noProof/>
        </w:rPr>
        <w:drawing>
          <wp:inline distT="0" distB="0" distL="0" distR="0" wp14:anchorId="03382793" wp14:editId="1C52F0E5">
            <wp:extent cx="5238750" cy="3038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70F8" w14:textId="2E8F985A" w:rsidR="0043490B" w:rsidRPr="004C7CEA" w:rsidRDefault="00740E9B" w:rsidP="00740E9B">
      <w:pPr>
        <w:pStyle w:val="ListParagraph"/>
        <w:numPr>
          <w:ilvl w:val="0"/>
          <w:numId w:val="9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 xml:space="preserve">Note: </w:t>
      </w:r>
      <w:r w:rsidR="00247DBC" w:rsidRPr="004C7CEA">
        <w:rPr>
          <w:rFonts w:cstheme="minorHAnsi"/>
        </w:rPr>
        <w:t>Helen working on break</w:t>
      </w:r>
      <w:r w:rsidR="004C7CEA">
        <w:rPr>
          <w:rFonts w:cstheme="minorHAnsi"/>
        </w:rPr>
        <w:t xml:space="preserve"> </w:t>
      </w:r>
      <w:r w:rsidR="00247DBC" w:rsidRPr="004C7CEA">
        <w:rPr>
          <w:rFonts w:cstheme="minorHAnsi"/>
        </w:rPr>
        <w:t>out</w:t>
      </w:r>
      <w:r w:rsidR="004C7CEA">
        <w:rPr>
          <w:rFonts w:cstheme="minorHAnsi"/>
        </w:rPr>
        <w:t xml:space="preserve"> lists of</w:t>
      </w:r>
      <w:r w:rsidR="00247DBC" w:rsidRPr="004C7CEA">
        <w:rPr>
          <w:rFonts w:cstheme="minorHAnsi"/>
        </w:rPr>
        <w:t xml:space="preserve"> awarded projects by congressional district, county, and type of project </w:t>
      </w:r>
      <w:r w:rsidR="004C7CEA">
        <w:rPr>
          <w:rFonts w:cstheme="minorHAnsi"/>
        </w:rPr>
        <w:t xml:space="preserve">- </w:t>
      </w:r>
      <w:r w:rsidR="00247DBC" w:rsidRPr="004C7CEA">
        <w:rPr>
          <w:rFonts w:cstheme="minorHAnsi"/>
        </w:rPr>
        <w:t xml:space="preserve">to be shared out at </w:t>
      </w:r>
      <w:r w:rsidR="004C7CEA">
        <w:rPr>
          <w:rFonts w:cstheme="minorHAnsi"/>
        </w:rPr>
        <w:t xml:space="preserve">future </w:t>
      </w:r>
      <w:r w:rsidR="00247DBC" w:rsidRPr="004C7CEA">
        <w:rPr>
          <w:rFonts w:cstheme="minorHAnsi"/>
        </w:rPr>
        <w:t xml:space="preserve">WSDA meeting. </w:t>
      </w:r>
    </w:p>
    <w:p w14:paraId="664CBBD9" w14:textId="78D8FF56" w:rsidR="0043490B" w:rsidRPr="004C7CEA" w:rsidRDefault="0043490B" w:rsidP="0043490B">
      <w:pPr>
        <w:tabs>
          <w:tab w:val="left" w:pos="1620"/>
        </w:tabs>
        <w:spacing w:after="200" w:line="276" w:lineRule="auto"/>
        <w:rPr>
          <w:rFonts w:cstheme="minorHAnsi"/>
          <w:b/>
          <w:bCs/>
        </w:rPr>
      </w:pPr>
      <w:r w:rsidRPr="004C7CEA">
        <w:rPr>
          <w:rFonts w:cstheme="minorHAnsi"/>
          <w:b/>
          <w:bCs/>
        </w:rPr>
        <w:t>CFAP Boxes Update</w:t>
      </w:r>
    </w:p>
    <w:p w14:paraId="39602E50" w14:textId="55DC6BAB" w:rsidR="00171ECE" w:rsidRPr="004C7CEA" w:rsidRDefault="00171ECE" w:rsidP="0043490B">
      <w:pPr>
        <w:tabs>
          <w:tab w:val="left" w:pos="1620"/>
        </w:tabs>
        <w:spacing w:after="200" w:line="276" w:lineRule="auto"/>
        <w:rPr>
          <w:rFonts w:cstheme="minorHAnsi"/>
          <w:noProof/>
        </w:rPr>
      </w:pPr>
      <w:r w:rsidRPr="004C7CEA">
        <w:rPr>
          <w:rFonts w:cstheme="minorHAnsi"/>
          <w:noProof/>
        </w:rPr>
        <w:drawing>
          <wp:inline distT="0" distB="0" distL="0" distR="0" wp14:anchorId="57DC7D3B" wp14:editId="40BD1E52">
            <wp:extent cx="5143500" cy="7143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7CB4" w14:textId="73FCA465" w:rsidR="0043490B" w:rsidRPr="004C7CEA" w:rsidRDefault="00171ECE" w:rsidP="0043490B">
      <w:pPr>
        <w:tabs>
          <w:tab w:val="left" w:pos="1620"/>
        </w:tabs>
        <w:spacing w:after="200" w:line="276" w:lineRule="auto"/>
        <w:rPr>
          <w:rFonts w:cstheme="minorHAnsi"/>
          <w:noProof/>
        </w:rPr>
      </w:pPr>
      <w:r w:rsidRPr="004C7CEA">
        <w:rPr>
          <w:rFonts w:cstheme="minorHAnsi"/>
          <w:noProof/>
        </w:rPr>
        <w:lastRenderedPageBreak/>
        <w:drawing>
          <wp:inline distT="0" distB="0" distL="0" distR="0" wp14:anchorId="0C966EF8" wp14:editId="022BCC4E">
            <wp:extent cx="5105400" cy="15335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8B459" w14:textId="08825599" w:rsidR="0043490B" w:rsidRPr="004C7CEA" w:rsidRDefault="00740E9B" w:rsidP="005F537C">
      <w:pPr>
        <w:pStyle w:val="ListParagraph"/>
        <w:numPr>
          <w:ilvl w:val="0"/>
          <w:numId w:val="9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 xml:space="preserve">Note: </w:t>
      </w:r>
      <w:r w:rsidR="004C7CEA">
        <w:rPr>
          <w:rFonts w:cstheme="minorHAnsi"/>
        </w:rPr>
        <w:t>H</w:t>
      </w:r>
      <w:r w:rsidR="00247DBC" w:rsidRPr="004C7CEA">
        <w:rPr>
          <w:rFonts w:cstheme="minorHAnsi"/>
        </w:rPr>
        <w:t xml:space="preserve">oping </w:t>
      </w:r>
      <w:r w:rsidR="00171ECE" w:rsidRPr="004C7CEA">
        <w:rPr>
          <w:rFonts w:cstheme="minorHAnsi"/>
        </w:rPr>
        <w:t>to see</w:t>
      </w:r>
      <w:r w:rsidR="0043490B" w:rsidRPr="004C7CEA">
        <w:rPr>
          <w:rFonts w:cstheme="minorHAnsi"/>
        </w:rPr>
        <w:t xml:space="preserve"> variation</w:t>
      </w:r>
      <w:r w:rsidR="00171ECE" w:rsidRPr="004C7CEA">
        <w:rPr>
          <w:rFonts w:cstheme="minorHAnsi"/>
        </w:rPr>
        <w:t>s</w:t>
      </w:r>
      <w:r w:rsidR="0043490B" w:rsidRPr="004C7CEA">
        <w:rPr>
          <w:rFonts w:cstheme="minorHAnsi"/>
        </w:rPr>
        <w:t xml:space="preserve"> of </w:t>
      </w:r>
      <w:r w:rsidR="008E5EC7" w:rsidRPr="004C7CEA">
        <w:rPr>
          <w:rFonts w:cstheme="minorHAnsi"/>
        </w:rPr>
        <w:t>this</w:t>
      </w:r>
      <w:r w:rsidR="0043490B" w:rsidRPr="004C7CEA">
        <w:rPr>
          <w:rFonts w:cstheme="minorHAnsi"/>
        </w:rPr>
        <w:t xml:space="preserve"> program</w:t>
      </w:r>
      <w:r w:rsidR="008E5EC7" w:rsidRPr="004C7CEA">
        <w:rPr>
          <w:rFonts w:cstheme="minorHAnsi"/>
        </w:rPr>
        <w:t xml:space="preserve"> </w:t>
      </w:r>
      <w:r w:rsidR="004C7CEA">
        <w:rPr>
          <w:rFonts w:cstheme="minorHAnsi"/>
        </w:rPr>
        <w:t xml:space="preserve">in future </w:t>
      </w:r>
      <w:r w:rsidR="008E5EC7" w:rsidRPr="004C7CEA">
        <w:rPr>
          <w:rFonts w:cstheme="minorHAnsi"/>
        </w:rPr>
        <w:t>and simil</w:t>
      </w:r>
      <w:r w:rsidR="00171ECE" w:rsidRPr="004C7CEA">
        <w:rPr>
          <w:rFonts w:cstheme="minorHAnsi"/>
        </w:rPr>
        <w:t>ar,</w:t>
      </w:r>
      <w:r w:rsidR="008E5EC7" w:rsidRPr="004C7CEA">
        <w:rPr>
          <w:rFonts w:cstheme="minorHAnsi"/>
        </w:rPr>
        <w:t xml:space="preserve"> </w:t>
      </w:r>
      <w:r w:rsidR="004C7CEA">
        <w:rPr>
          <w:rFonts w:cstheme="minorHAnsi"/>
        </w:rPr>
        <w:t>o</w:t>
      </w:r>
      <w:r w:rsidR="008E5EC7" w:rsidRPr="004C7CEA">
        <w:rPr>
          <w:rFonts w:cstheme="minorHAnsi"/>
        </w:rPr>
        <w:t xml:space="preserve">ngoing </w:t>
      </w:r>
      <w:r w:rsidR="0043490B" w:rsidRPr="004C7CEA">
        <w:rPr>
          <w:rFonts w:cstheme="minorHAnsi"/>
        </w:rPr>
        <w:t xml:space="preserve">support. </w:t>
      </w:r>
    </w:p>
    <w:p w14:paraId="7CB0AE60" w14:textId="7713259A" w:rsidR="0053275B" w:rsidRPr="004C7CEA" w:rsidRDefault="0053275B" w:rsidP="0053275B">
      <w:pPr>
        <w:tabs>
          <w:tab w:val="left" w:pos="1620"/>
        </w:tabs>
        <w:spacing w:after="200" w:line="276" w:lineRule="auto"/>
        <w:rPr>
          <w:rFonts w:cstheme="minorHAnsi"/>
          <w:b/>
          <w:bCs/>
        </w:rPr>
      </w:pPr>
      <w:r w:rsidRPr="004C7CEA">
        <w:rPr>
          <w:rFonts w:cstheme="minorHAnsi"/>
          <w:b/>
          <w:bCs/>
        </w:rPr>
        <w:t>TEFAP Mixed Produce Fresh Boxes</w:t>
      </w:r>
    </w:p>
    <w:p w14:paraId="58BD475A" w14:textId="1046628B" w:rsidR="0043490B" w:rsidRPr="004C7CEA" w:rsidRDefault="0043490B" w:rsidP="0043490B">
      <w:p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  <w:noProof/>
        </w:rPr>
        <w:drawing>
          <wp:inline distT="0" distB="0" distL="0" distR="0" wp14:anchorId="1D33AE84" wp14:editId="62BAB985">
            <wp:extent cx="5267325" cy="1104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7CEA">
        <w:rPr>
          <w:rFonts w:cstheme="minorHAnsi"/>
          <w:noProof/>
        </w:rPr>
        <w:drawing>
          <wp:inline distT="0" distB="0" distL="0" distR="0" wp14:anchorId="4F84F88C" wp14:editId="036E04B3">
            <wp:extent cx="5219700" cy="12192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C3276" w14:textId="07310167" w:rsidR="0055017F" w:rsidRPr="004C7CEA" w:rsidRDefault="0055017F" w:rsidP="005F537C">
      <w:pPr>
        <w:pStyle w:val="ListParagraph"/>
        <w:numPr>
          <w:ilvl w:val="0"/>
          <w:numId w:val="9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>Notes:</w:t>
      </w:r>
    </w:p>
    <w:p w14:paraId="4F235B4E" w14:textId="7983A7E0" w:rsidR="008E5EC7" w:rsidRPr="004C7CEA" w:rsidRDefault="008E5EC7" w:rsidP="008E5EC7">
      <w:pPr>
        <w:pStyle w:val="ListParagraph"/>
        <w:numPr>
          <w:ilvl w:val="0"/>
          <w:numId w:val="6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>Boxes have a t</w:t>
      </w:r>
      <w:r w:rsidR="002E47B0" w:rsidRPr="004C7CEA">
        <w:rPr>
          <w:rFonts w:cstheme="minorHAnsi"/>
        </w:rPr>
        <w:t xml:space="preserve">wo local product minimum. </w:t>
      </w:r>
    </w:p>
    <w:p w14:paraId="3904B21E" w14:textId="77777777" w:rsidR="008E5EC7" w:rsidRPr="004C7CEA" w:rsidRDefault="008E5EC7" w:rsidP="008E5EC7">
      <w:pPr>
        <w:pStyle w:val="ListParagraph"/>
        <w:numPr>
          <w:ilvl w:val="0"/>
          <w:numId w:val="6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>WSDA shared input with USDA branch in charge of ordering.</w:t>
      </w:r>
    </w:p>
    <w:p w14:paraId="34402F2E" w14:textId="1F7046DF" w:rsidR="008E5EC7" w:rsidRPr="004C7CEA" w:rsidRDefault="008E5EC7" w:rsidP="004C7CEA">
      <w:pPr>
        <w:pStyle w:val="ListParagraph"/>
        <w:numPr>
          <w:ilvl w:val="0"/>
          <w:numId w:val="6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 xml:space="preserve">Kim says could be </w:t>
      </w:r>
      <w:r w:rsidR="0053275B" w:rsidRPr="004C7CEA">
        <w:rPr>
          <w:rFonts w:cstheme="minorHAnsi"/>
        </w:rPr>
        <w:t>test</w:t>
      </w:r>
      <w:r w:rsidRPr="004C7CEA">
        <w:rPr>
          <w:rFonts w:cstheme="minorHAnsi"/>
        </w:rPr>
        <w:t xml:space="preserve"> f</w:t>
      </w:r>
      <w:r w:rsidR="0053275B" w:rsidRPr="004C7CEA">
        <w:rPr>
          <w:rFonts w:cstheme="minorHAnsi"/>
        </w:rPr>
        <w:t>or adding</w:t>
      </w:r>
      <w:r w:rsidRPr="004C7CEA">
        <w:rPr>
          <w:rFonts w:cstheme="minorHAnsi"/>
        </w:rPr>
        <w:t xml:space="preserve"> new, different, local product to TEFAP; expects evolution</w:t>
      </w:r>
      <w:r w:rsidR="005F537C" w:rsidRPr="004C7CEA">
        <w:rPr>
          <w:rFonts w:cstheme="minorHAnsi"/>
        </w:rPr>
        <w:t xml:space="preserve"> </w:t>
      </w:r>
      <w:r w:rsidR="00242493">
        <w:rPr>
          <w:rFonts w:cstheme="minorHAnsi"/>
        </w:rPr>
        <w:t>of</w:t>
      </w:r>
      <w:r w:rsidRPr="004C7CEA">
        <w:rPr>
          <w:rFonts w:cstheme="minorHAnsi"/>
        </w:rPr>
        <w:t xml:space="preserve"> TEFAP over next couple years. Hopes </w:t>
      </w:r>
      <w:r w:rsidR="0053275B" w:rsidRPr="004C7CEA">
        <w:rPr>
          <w:rFonts w:cstheme="minorHAnsi"/>
        </w:rPr>
        <w:t xml:space="preserve">all </w:t>
      </w:r>
      <w:r w:rsidRPr="004C7CEA">
        <w:rPr>
          <w:rFonts w:cstheme="minorHAnsi"/>
        </w:rPr>
        <w:t>TEFAP contractors will participate but acknowledges unknowns; especially encourage</w:t>
      </w:r>
      <w:r w:rsidR="005F537C" w:rsidRPr="004C7CEA">
        <w:rPr>
          <w:rFonts w:cstheme="minorHAnsi"/>
        </w:rPr>
        <w:t>s</w:t>
      </w:r>
      <w:r w:rsidRPr="004C7CEA">
        <w:rPr>
          <w:rFonts w:cstheme="minorHAnsi"/>
        </w:rPr>
        <w:t xml:space="preserve"> organizations with successful history working with produce. All WA state TEFAP contractors </w:t>
      </w:r>
      <w:r w:rsidR="0053275B" w:rsidRPr="004C7CEA">
        <w:rPr>
          <w:rFonts w:cstheme="minorHAnsi"/>
        </w:rPr>
        <w:t xml:space="preserve">have </w:t>
      </w:r>
      <w:r w:rsidRPr="004C7CEA">
        <w:rPr>
          <w:rFonts w:cstheme="minorHAnsi"/>
        </w:rPr>
        <w:t>receive</w:t>
      </w:r>
      <w:r w:rsidR="0053275B" w:rsidRPr="004C7CEA">
        <w:rPr>
          <w:rFonts w:cstheme="minorHAnsi"/>
        </w:rPr>
        <w:t>d</w:t>
      </w:r>
      <w:r w:rsidRPr="004C7CEA">
        <w:rPr>
          <w:rFonts w:cstheme="minorHAnsi"/>
        </w:rPr>
        <w:t xml:space="preserve"> information and opportunities to participate. </w:t>
      </w:r>
    </w:p>
    <w:p w14:paraId="6B3D2A58" w14:textId="01C789D3" w:rsidR="0043490B" w:rsidRPr="004C7CEA" w:rsidRDefault="0043490B" w:rsidP="0043490B">
      <w:pPr>
        <w:tabs>
          <w:tab w:val="left" w:pos="1620"/>
        </w:tabs>
        <w:spacing w:after="200" w:line="276" w:lineRule="auto"/>
        <w:rPr>
          <w:rFonts w:cstheme="minorHAnsi"/>
          <w:b/>
          <w:bCs/>
        </w:rPr>
      </w:pPr>
      <w:r w:rsidRPr="004C7CEA">
        <w:rPr>
          <w:rFonts w:cstheme="minorHAnsi"/>
          <w:b/>
          <w:bCs/>
        </w:rPr>
        <w:t xml:space="preserve">EFAP Biennium </w:t>
      </w:r>
      <w:r w:rsidR="008E5EC7" w:rsidRPr="004C7CEA">
        <w:rPr>
          <w:rFonts w:cstheme="minorHAnsi"/>
          <w:b/>
          <w:bCs/>
        </w:rPr>
        <w:t>F</w:t>
      </w:r>
      <w:r w:rsidRPr="004C7CEA">
        <w:rPr>
          <w:rFonts w:cstheme="minorHAnsi"/>
          <w:b/>
          <w:bCs/>
        </w:rPr>
        <w:t>unding</w:t>
      </w:r>
    </w:p>
    <w:p w14:paraId="0EC9FBE4" w14:textId="77777777" w:rsidR="0055017F" w:rsidRPr="004C7CEA" w:rsidRDefault="0055017F" w:rsidP="0043490B">
      <w:pPr>
        <w:tabs>
          <w:tab w:val="left" w:pos="1620"/>
        </w:tabs>
        <w:spacing w:after="200" w:line="276" w:lineRule="auto"/>
        <w:rPr>
          <w:rFonts w:cstheme="minorHAnsi"/>
          <w:b/>
          <w:bCs/>
        </w:rPr>
      </w:pPr>
      <w:r w:rsidRPr="004C7CEA">
        <w:rPr>
          <w:rFonts w:cstheme="minorHAnsi"/>
          <w:b/>
          <w:bCs/>
          <w:noProof/>
        </w:rPr>
        <w:drawing>
          <wp:inline distT="0" distB="0" distL="0" distR="0" wp14:anchorId="292EEA85" wp14:editId="7D911D58">
            <wp:extent cx="5534025" cy="8096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3953" w14:textId="77777777" w:rsidR="0053275B" w:rsidRPr="004C7CEA" w:rsidRDefault="0055017F" w:rsidP="0055017F">
      <w:p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  <w:b/>
          <w:bCs/>
          <w:noProof/>
        </w:rPr>
        <w:lastRenderedPageBreak/>
        <w:drawing>
          <wp:inline distT="0" distB="0" distL="0" distR="0" wp14:anchorId="7DD437C4" wp14:editId="3FBE24D9">
            <wp:extent cx="5638800" cy="2171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6FB7E" w14:textId="1DFC0BE3" w:rsidR="009D4831" w:rsidRPr="004C7CEA" w:rsidRDefault="009D4831" w:rsidP="0053275B">
      <w:pPr>
        <w:tabs>
          <w:tab w:val="left" w:pos="1620"/>
        </w:tabs>
        <w:spacing w:after="200" w:line="276" w:lineRule="auto"/>
        <w:ind w:left="360"/>
        <w:rPr>
          <w:rFonts w:cstheme="minorHAnsi"/>
        </w:rPr>
      </w:pPr>
      <w:r w:rsidRPr="004C7CEA">
        <w:rPr>
          <w:rFonts w:cstheme="minorHAnsi"/>
          <w:noProof/>
        </w:rPr>
        <w:drawing>
          <wp:inline distT="0" distB="0" distL="0" distR="0" wp14:anchorId="27C77301" wp14:editId="10438E20">
            <wp:extent cx="4695825" cy="400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45F66" w14:textId="77777777" w:rsidR="0055017F" w:rsidRPr="004C7CEA" w:rsidRDefault="0055017F" w:rsidP="005F537C">
      <w:pPr>
        <w:pStyle w:val="ListParagraph"/>
        <w:numPr>
          <w:ilvl w:val="0"/>
          <w:numId w:val="9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 xml:space="preserve">Notes: </w:t>
      </w:r>
    </w:p>
    <w:p w14:paraId="2F81DD07" w14:textId="233F745A" w:rsidR="0055017F" w:rsidRPr="004C7CEA" w:rsidRDefault="002E47B0" w:rsidP="0055017F">
      <w:pPr>
        <w:pStyle w:val="ListParagraph"/>
        <w:numPr>
          <w:ilvl w:val="0"/>
          <w:numId w:val="7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 xml:space="preserve">This request was </w:t>
      </w:r>
      <w:r w:rsidR="0055017F" w:rsidRPr="004C7CEA">
        <w:rPr>
          <w:rFonts w:cstheme="minorHAnsi"/>
        </w:rPr>
        <w:t>initiated</w:t>
      </w:r>
      <w:r w:rsidRPr="004C7CEA">
        <w:rPr>
          <w:rFonts w:cstheme="minorHAnsi"/>
        </w:rPr>
        <w:t xml:space="preserve"> at </w:t>
      </w:r>
      <w:r w:rsidR="0055017F" w:rsidRPr="004C7CEA">
        <w:rPr>
          <w:rFonts w:cstheme="minorHAnsi"/>
        </w:rPr>
        <w:t>beginning</w:t>
      </w:r>
      <w:r w:rsidRPr="004C7CEA">
        <w:rPr>
          <w:rFonts w:cstheme="minorHAnsi"/>
        </w:rPr>
        <w:t xml:space="preserve"> of COVID-19 </w:t>
      </w:r>
      <w:r w:rsidR="0055017F" w:rsidRPr="004C7CEA">
        <w:rPr>
          <w:rFonts w:cstheme="minorHAnsi"/>
        </w:rPr>
        <w:t>or would have asked for more.</w:t>
      </w:r>
    </w:p>
    <w:p w14:paraId="12877630" w14:textId="37218CAD" w:rsidR="005F537C" w:rsidRPr="004C7CEA" w:rsidRDefault="0053275B" w:rsidP="0043490B">
      <w:pPr>
        <w:pStyle w:val="ListParagraph"/>
        <w:numPr>
          <w:ilvl w:val="0"/>
          <w:numId w:val="7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>Any a</w:t>
      </w:r>
      <w:r w:rsidR="005F537C" w:rsidRPr="004C7CEA">
        <w:rPr>
          <w:rFonts w:cstheme="minorHAnsi"/>
        </w:rPr>
        <w:t>wards are a</w:t>
      </w:r>
      <w:r w:rsidR="0055017F" w:rsidRPr="004C7CEA">
        <w:rPr>
          <w:rFonts w:cstheme="minorHAnsi"/>
        </w:rPr>
        <w:t>dd</w:t>
      </w:r>
      <w:r w:rsidR="002E47B0" w:rsidRPr="004C7CEA">
        <w:rPr>
          <w:rFonts w:cstheme="minorHAnsi"/>
        </w:rPr>
        <w:t xml:space="preserve">itional to awarded EFAP funding. </w:t>
      </w:r>
    </w:p>
    <w:p w14:paraId="6C809CD8" w14:textId="0BB2FAB2" w:rsidR="005F537C" w:rsidRPr="004C7CEA" w:rsidRDefault="005F537C" w:rsidP="0043490B">
      <w:pPr>
        <w:pStyle w:val="ListParagraph"/>
        <w:numPr>
          <w:ilvl w:val="0"/>
          <w:numId w:val="7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 xml:space="preserve">Claire </w:t>
      </w:r>
      <w:r w:rsidR="0053275B" w:rsidRPr="004C7CEA">
        <w:rPr>
          <w:rFonts w:cstheme="minorHAnsi"/>
        </w:rPr>
        <w:t>says</w:t>
      </w:r>
      <w:r w:rsidRPr="004C7CEA">
        <w:rPr>
          <w:rFonts w:cstheme="minorHAnsi"/>
        </w:rPr>
        <w:t xml:space="preserve"> session ends April 25 and expect final budget proposal next week</w:t>
      </w:r>
      <w:r w:rsidR="006775F3" w:rsidRPr="004C7CEA">
        <w:rPr>
          <w:rFonts w:cstheme="minorHAnsi"/>
        </w:rPr>
        <w:t>.</w:t>
      </w:r>
    </w:p>
    <w:p w14:paraId="4BFF8AD6" w14:textId="372F7861" w:rsidR="009D4831" w:rsidRPr="004C7CEA" w:rsidRDefault="009D4831" w:rsidP="0043490B">
      <w:pPr>
        <w:tabs>
          <w:tab w:val="left" w:pos="1620"/>
        </w:tabs>
        <w:spacing w:after="200" w:line="276" w:lineRule="auto"/>
        <w:rPr>
          <w:rFonts w:cstheme="minorHAnsi"/>
          <w:b/>
          <w:bCs/>
        </w:rPr>
      </w:pPr>
      <w:r w:rsidRPr="004C7CEA">
        <w:rPr>
          <w:rFonts w:cstheme="minorHAnsi"/>
          <w:b/>
          <w:bCs/>
        </w:rPr>
        <w:t>Reviewing Work in Progress</w:t>
      </w:r>
    </w:p>
    <w:p w14:paraId="784DE28E" w14:textId="6C48294C" w:rsidR="00740E9B" w:rsidRPr="004C7CEA" w:rsidRDefault="00740E9B" w:rsidP="00740E9B">
      <w:pPr>
        <w:pStyle w:val="ListParagraph"/>
        <w:numPr>
          <w:ilvl w:val="0"/>
          <w:numId w:val="8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>Subcontractor Resources Task Force on hold, WFC working on resources for future</w:t>
      </w:r>
    </w:p>
    <w:p w14:paraId="3EDE54BE" w14:textId="013C93E7" w:rsidR="00740E9B" w:rsidRPr="004C7CEA" w:rsidRDefault="00740E9B" w:rsidP="00740E9B">
      <w:pPr>
        <w:pStyle w:val="ListParagraph"/>
        <w:numPr>
          <w:ilvl w:val="0"/>
          <w:numId w:val="8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 xml:space="preserve">Upcoming WFC Trainings: </w:t>
      </w:r>
    </w:p>
    <w:p w14:paraId="0C02AFA1" w14:textId="2B1787BD" w:rsidR="00740E9B" w:rsidRPr="004C7CEA" w:rsidRDefault="00740E9B" w:rsidP="00740E9B">
      <w:pPr>
        <w:pStyle w:val="ListParagraph"/>
        <w:numPr>
          <w:ilvl w:val="1"/>
          <w:numId w:val="8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 xml:space="preserve">Food Bank Certification Course – May </w:t>
      </w:r>
      <w:r w:rsidR="00784464">
        <w:rPr>
          <w:rFonts w:cstheme="minorHAnsi"/>
        </w:rPr>
        <w:t>19</w:t>
      </w:r>
      <w:r w:rsidR="00784464" w:rsidRPr="00784464">
        <w:rPr>
          <w:rFonts w:cstheme="minorHAnsi"/>
          <w:vertAlign w:val="superscript"/>
        </w:rPr>
        <w:t>th</w:t>
      </w:r>
      <w:r w:rsidR="00784464">
        <w:rPr>
          <w:rFonts w:cstheme="minorHAnsi"/>
        </w:rPr>
        <w:t xml:space="preserve"> &amp; 20</w:t>
      </w:r>
      <w:r w:rsidR="00784464" w:rsidRPr="00784464">
        <w:rPr>
          <w:rFonts w:cstheme="minorHAnsi"/>
          <w:vertAlign w:val="superscript"/>
        </w:rPr>
        <w:t>th</w:t>
      </w:r>
      <w:r w:rsidR="00784464">
        <w:rPr>
          <w:rFonts w:cstheme="minorHAnsi"/>
        </w:rPr>
        <w:t xml:space="preserve"> </w:t>
      </w:r>
    </w:p>
    <w:p w14:paraId="264B1FFA" w14:textId="201F31FB" w:rsidR="00740E9B" w:rsidRPr="004C7CEA" w:rsidRDefault="00740E9B" w:rsidP="00740E9B">
      <w:pPr>
        <w:pStyle w:val="ListParagraph"/>
        <w:numPr>
          <w:ilvl w:val="1"/>
          <w:numId w:val="8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>Food Safety Training with Susan Shelton</w:t>
      </w:r>
      <w:r w:rsidR="005F537C" w:rsidRPr="004C7CEA">
        <w:rPr>
          <w:rFonts w:cstheme="minorHAnsi"/>
        </w:rPr>
        <w:t>, DOH – April 28</w:t>
      </w:r>
      <w:r w:rsidR="005F537C" w:rsidRPr="004C7CEA">
        <w:rPr>
          <w:rFonts w:cstheme="minorHAnsi"/>
          <w:vertAlign w:val="superscript"/>
        </w:rPr>
        <w:t>th</w:t>
      </w:r>
      <w:r w:rsidR="005F537C" w:rsidRPr="004C7CEA">
        <w:rPr>
          <w:rFonts w:cstheme="minorHAnsi"/>
        </w:rPr>
        <w:t xml:space="preserve"> 2pm </w:t>
      </w:r>
    </w:p>
    <w:p w14:paraId="3EE910F0" w14:textId="0175C7EA" w:rsidR="009D4831" w:rsidRPr="004C7CEA" w:rsidRDefault="00740E9B" w:rsidP="0043490B">
      <w:pPr>
        <w:pStyle w:val="ListParagraph"/>
        <w:numPr>
          <w:ilvl w:val="1"/>
          <w:numId w:val="8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>Workplace Safety Training(s) this Spring</w:t>
      </w:r>
    </w:p>
    <w:p w14:paraId="2D0BB0A7" w14:textId="77777777" w:rsidR="005F537C" w:rsidRPr="004C7CEA" w:rsidRDefault="00740E9B" w:rsidP="0043490B">
      <w:pPr>
        <w:pStyle w:val="ListParagraph"/>
        <w:numPr>
          <w:ilvl w:val="0"/>
          <w:numId w:val="8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 xml:space="preserve">Notes: </w:t>
      </w:r>
    </w:p>
    <w:p w14:paraId="4DC2EB01" w14:textId="3BCE74B3" w:rsidR="005F537C" w:rsidRPr="004C7CEA" w:rsidRDefault="005F537C" w:rsidP="005F537C">
      <w:pPr>
        <w:pStyle w:val="ListParagraph"/>
        <w:numPr>
          <w:ilvl w:val="1"/>
          <w:numId w:val="8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>100 people signed up for March</w:t>
      </w:r>
      <w:r w:rsidR="0053275B" w:rsidRPr="004C7CEA">
        <w:rPr>
          <w:rFonts w:cstheme="minorHAnsi"/>
        </w:rPr>
        <w:t>’s</w:t>
      </w:r>
      <w:r w:rsidRPr="004C7CEA">
        <w:rPr>
          <w:rFonts w:cstheme="minorHAnsi"/>
        </w:rPr>
        <w:t xml:space="preserve"> Food Bank Certification Course, 72 took exam.</w:t>
      </w:r>
    </w:p>
    <w:p w14:paraId="11C6874F" w14:textId="4C23C606" w:rsidR="005F537C" w:rsidRPr="004C7CEA" w:rsidRDefault="009D4831" w:rsidP="0043490B">
      <w:pPr>
        <w:pStyle w:val="ListParagraph"/>
        <w:numPr>
          <w:ilvl w:val="1"/>
          <w:numId w:val="8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>Susan S</w:t>
      </w:r>
      <w:r w:rsidR="005F537C" w:rsidRPr="004C7CEA">
        <w:rPr>
          <w:rFonts w:cstheme="minorHAnsi"/>
        </w:rPr>
        <w:t xml:space="preserve">. </w:t>
      </w:r>
      <w:r w:rsidRPr="004C7CEA">
        <w:rPr>
          <w:rFonts w:cstheme="minorHAnsi"/>
        </w:rPr>
        <w:t xml:space="preserve">did </w:t>
      </w:r>
      <w:r w:rsidR="005F537C" w:rsidRPr="004C7CEA">
        <w:rPr>
          <w:rFonts w:cstheme="minorHAnsi"/>
        </w:rPr>
        <w:t xml:space="preserve">initial </w:t>
      </w:r>
      <w:r w:rsidRPr="004C7CEA">
        <w:rPr>
          <w:rFonts w:cstheme="minorHAnsi"/>
        </w:rPr>
        <w:t>Food Safety Training</w:t>
      </w:r>
      <w:r w:rsidR="005F537C" w:rsidRPr="004C7CEA">
        <w:rPr>
          <w:rFonts w:cstheme="minorHAnsi"/>
        </w:rPr>
        <w:t xml:space="preserve"> as part of FB Cert Course</w:t>
      </w:r>
      <w:r w:rsidR="0053275B" w:rsidRPr="004C7CEA">
        <w:rPr>
          <w:rFonts w:cstheme="minorHAnsi"/>
        </w:rPr>
        <w:t xml:space="preserve">; </w:t>
      </w:r>
      <w:r w:rsidRPr="004C7CEA">
        <w:rPr>
          <w:rFonts w:cstheme="minorHAnsi"/>
        </w:rPr>
        <w:t xml:space="preserve">so many </w:t>
      </w:r>
      <w:r w:rsidR="005F537C" w:rsidRPr="004C7CEA">
        <w:rPr>
          <w:rFonts w:cstheme="minorHAnsi"/>
        </w:rPr>
        <w:t>questions</w:t>
      </w:r>
      <w:r w:rsidRPr="004C7CEA">
        <w:rPr>
          <w:rFonts w:cstheme="minorHAnsi"/>
        </w:rPr>
        <w:t xml:space="preserve"> about new food rules and FB operations</w:t>
      </w:r>
      <w:r w:rsidR="0053275B" w:rsidRPr="004C7CEA">
        <w:rPr>
          <w:rFonts w:cstheme="minorHAnsi"/>
        </w:rPr>
        <w:t xml:space="preserve"> that </w:t>
      </w:r>
      <w:r w:rsidRPr="004C7CEA">
        <w:rPr>
          <w:rFonts w:cstheme="minorHAnsi"/>
        </w:rPr>
        <w:t>offered separate training</w:t>
      </w:r>
      <w:r w:rsidR="005F537C" w:rsidRPr="004C7CEA">
        <w:rPr>
          <w:rFonts w:cstheme="minorHAnsi"/>
        </w:rPr>
        <w:t>. W</w:t>
      </w:r>
      <w:r w:rsidRPr="004C7CEA">
        <w:rPr>
          <w:rFonts w:cstheme="minorHAnsi"/>
        </w:rPr>
        <w:t xml:space="preserve">ill be recorded and </w:t>
      </w:r>
      <w:r w:rsidR="005F537C" w:rsidRPr="004C7CEA">
        <w:rPr>
          <w:rFonts w:cstheme="minorHAnsi"/>
        </w:rPr>
        <w:t>materials provided.</w:t>
      </w:r>
      <w:r w:rsidRPr="004C7CEA">
        <w:rPr>
          <w:rFonts w:cstheme="minorHAnsi"/>
        </w:rPr>
        <w:t xml:space="preserve"> </w:t>
      </w:r>
    </w:p>
    <w:p w14:paraId="2D649FE6" w14:textId="34D22DA6" w:rsidR="009D4831" w:rsidRPr="004C7CEA" w:rsidRDefault="009D4831" w:rsidP="0043490B">
      <w:pPr>
        <w:pStyle w:val="ListParagraph"/>
        <w:numPr>
          <w:ilvl w:val="1"/>
          <w:numId w:val="8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 xml:space="preserve">WFC evaluating what </w:t>
      </w:r>
      <w:r w:rsidR="005F537C" w:rsidRPr="004C7CEA">
        <w:rPr>
          <w:rFonts w:cstheme="minorHAnsi"/>
        </w:rPr>
        <w:t xml:space="preserve">next </w:t>
      </w:r>
      <w:r w:rsidRPr="004C7CEA">
        <w:rPr>
          <w:rFonts w:cstheme="minorHAnsi"/>
        </w:rPr>
        <w:t xml:space="preserve">annual conference </w:t>
      </w:r>
      <w:r w:rsidR="005F537C" w:rsidRPr="004C7CEA">
        <w:rPr>
          <w:rFonts w:cstheme="minorHAnsi"/>
        </w:rPr>
        <w:t xml:space="preserve">(Sept 29-Oct 1) </w:t>
      </w:r>
      <w:r w:rsidRPr="004C7CEA">
        <w:rPr>
          <w:rFonts w:cstheme="minorHAnsi"/>
        </w:rPr>
        <w:t>looks like</w:t>
      </w:r>
      <w:r w:rsidR="005F537C" w:rsidRPr="004C7CEA">
        <w:rPr>
          <w:rFonts w:cstheme="minorHAnsi"/>
        </w:rPr>
        <w:t xml:space="preserve">. Sent </w:t>
      </w:r>
      <w:r w:rsidRPr="004C7CEA">
        <w:rPr>
          <w:rFonts w:cstheme="minorHAnsi"/>
        </w:rPr>
        <w:t xml:space="preserve">survey for feedback </w:t>
      </w:r>
      <w:r w:rsidR="005F537C" w:rsidRPr="004C7CEA">
        <w:rPr>
          <w:rFonts w:cstheme="minorHAnsi"/>
        </w:rPr>
        <w:t>(i</w:t>
      </w:r>
      <w:r w:rsidRPr="004C7CEA">
        <w:rPr>
          <w:rFonts w:cstheme="minorHAnsi"/>
        </w:rPr>
        <w:t>n-</w:t>
      </w:r>
      <w:r w:rsidR="005F537C" w:rsidRPr="004C7CEA">
        <w:rPr>
          <w:rFonts w:cstheme="minorHAnsi"/>
        </w:rPr>
        <w:t>p</w:t>
      </w:r>
      <w:r w:rsidRPr="004C7CEA">
        <w:rPr>
          <w:rFonts w:cstheme="minorHAnsi"/>
        </w:rPr>
        <w:t xml:space="preserve">erson </w:t>
      </w:r>
      <w:r w:rsidR="005F537C" w:rsidRPr="004C7CEA">
        <w:rPr>
          <w:rFonts w:cstheme="minorHAnsi"/>
        </w:rPr>
        <w:t>vs. v</w:t>
      </w:r>
      <w:r w:rsidRPr="004C7CEA">
        <w:rPr>
          <w:rFonts w:cstheme="minorHAnsi"/>
        </w:rPr>
        <w:t>irtual</w:t>
      </w:r>
      <w:r w:rsidR="005F537C" w:rsidRPr="004C7CEA">
        <w:rPr>
          <w:rFonts w:cstheme="minorHAnsi"/>
        </w:rPr>
        <w:t xml:space="preserve">), </w:t>
      </w:r>
      <w:r w:rsidRPr="004C7CEA">
        <w:rPr>
          <w:rFonts w:cstheme="minorHAnsi"/>
        </w:rPr>
        <w:t>will be announced at</w:t>
      </w:r>
      <w:r w:rsidR="0053275B" w:rsidRPr="004C7CEA">
        <w:rPr>
          <w:rFonts w:cstheme="minorHAnsi"/>
        </w:rPr>
        <w:t xml:space="preserve"> today’s</w:t>
      </w:r>
      <w:r w:rsidRPr="004C7CEA">
        <w:rPr>
          <w:rFonts w:cstheme="minorHAnsi"/>
        </w:rPr>
        <w:t xml:space="preserve"> Board Meeting today. </w:t>
      </w:r>
      <w:r w:rsidR="005F537C" w:rsidRPr="004C7CEA">
        <w:rPr>
          <w:rFonts w:cstheme="minorHAnsi"/>
        </w:rPr>
        <w:t>T</w:t>
      </w:r>
      <w:r w:rsidRPr="004C7CEA">
        <w:rPr>
          <w:rFonts w:cstheme="minorHAnsi"/>
        </w:rPr>
        <w:t>rainings will be provided</w:t>
      </w:r>
      <w:r w:rsidR="005F537C" w:rsidRPr="004C7CEA">
        <w:rPr>
          <w:rFonts w:cstheme="minorHAnsi"/>
        </w:rPr>
        <w:t xml:space="preserve"> </w:t>
      </w:r>
      <w:r w:rsidR="0053275B" w:rsidRPr="004C7CEA">
        <w:rPr>
          <w:rFonts w:cstheme="minorHAnsi"/>
        </w:rPr>
        <w:t>either way</w:t>
      </w:r>
      <w:r w:rsidR="005F537C" w:rsidRPr="004C7CEA">
        <w:rPr>
          <w:rFonts w:cstheme="minorHAnsi"/>
        </w:rPr>
        <w:t>.</w:t>
      </w:r>
    </w:p>
    <w:p w14:paraId="323371CF" w14:textId="41528051" w:rsidR="006775F3" w:rsidRPr="004C7CEA" w:rsidRDefault="006775F3" w:rsidP="0043490B">
      <w:p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  <w:b/>
          <w:bCs/>
        </w:rPr>
        <w:t>TEFAP Update &amp; Discussion</w:t>
      </w:r>
      <w:r w:rsidRPr="004C7CEA">
        <w:rPr>
          <w:rFonts w:cstheme="minorHAnsi"/>
        </w:rPr>
        <w:t xml:space="preserve"> (James S.)</w:t>
      </w:r>
    </w:p>
    <w:p w14:paraId="3E403C35" w14:textId="3A57F89F" w:rsidR="0053275B" w:rsidRPr="004C7CEA" w:rsidRDefault="0053275B" w:rsidP="0043490B">
      <w:p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  <w:noProof/>
        </w:rPr>
        <w:drawing>
          <wp:inline distT="0" distB="0" distL="0" distR="0" wp14:anchorId="42251BAA" wp14:editId="7BE5A601">
            <wp:extent cx="5276850" cy="11715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78A1A" w14:textId="31C3C3ED" w:rsidR="009D4831" w:rsidRPr="004C7CEA" w:rsidRDefault="0053275B" w:rsidP="0043490B">
      <w:p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  <w:noProof/>
        </w:rPr>
        <w:lastRenderedPageBreak/>
        <w:drawing>
          <wp:inline distT="0" distB="0" distL="0" distR="0" wp14:anchorId="4599F316" wp14:editId="2F224189">
            <wp:extent cx="5210175" cy="3905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1BE1A" w14:textId="4C8A5577" w:rsidR="009D4831" w:rsidRPr="004C7CEA" w:rsidRDefault="009D4831" w:rsidP="0043490B">
      <w:p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  <w:noProof/>
        </w:rPr>
        <w:drawing>
          <wp:inline distT="0" distB="0" distL="0" distR="0" wp14:anchorId="1691A9D4" wp14:editId="229E8918">
            <wp:extent cx="5943600" cy="3257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87D52" w14:textId="77777777" w:rsidR="006775F3" w:rsidRPr="004C7CEA" w:rsidRDefault="006775F3" w:rsidP="006775F3">
      <w:pPr>
        <w:pStyle w:val="ListParagraph"/>
        <w:numPr>
          <w:ilvl w:val="0"/>
          <w:numId w:val="11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>Notes:</w:t>
      </w:r>
    </w:p>
    <w:p w14:paraId="3CED1E99" w14:textId="22CB0143" w:rsidR="006775F3" w:rsidRPr="004C7CEA" w:rsidRDefault="006775F3" w:rsidP="006775F3">
      <w:pPr>
        <w:pStyle w:val="ListParagraph"/>
        <w:numPr>
          <w:ilvl w:val="0"/>
          <w:numId w:val="12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 xml:space="preserve">Expected TEFAP “cliff” </w:t>
      </w:r>
      <w:r w:rsidR="0053275B" w:rsidRPr="004C7CEA">
        <w:rPr>
          <w:rFonts w:cstheme="minorHAnsi"/>
        </w:rPr>
        <w:t xml:space="preserve">(due to </w:t>
      </w:r>
      <w:r w:rsidRPr="004C7CEA">
        <w:rPr>
          <w:rFonts w:cstheme="minorHAnsi"/>
        </w:rPr>
        <w:t xml:space="preserve">loss of TMP </w:t>
      </w:r>
      <w:r w:rsidR="0053275B" w:rsidRPr="004C7CEA">
        <w:rPr>
          <w:rFonts w:cstheme="minorHAnsi"/>
        </w:rPr>
        <w:t xml:space="preserve">- </w:t>
      </w:r>
      <w:r w:rsidRPr="004C7CEA">
        <w:rPr>
          <w:rFonts w:cstheme="minorHAnsi"/>
        </w:rPr>
        <w:t>$24M) has been largely mitigated because s</w:t>
      </w:r>
      <w:r w:rsidR="009D4831" w:rsidRPr="004C7CEA">
        <w:rPr>
          <w:rFonts w:cstheme="minorHAnsi"/>
        </w:rPr>
        <w:t xml:space="preserve">everal funding buckets rolled over to 2021. </w:t>
      </w:r>
    </w:p>
    <w:p w14:paraId="71FD8AE6" w14:textId="5A9BF4B4" w:rsidR="009D4831" w:rsidRPr="004C7CEA" w:rsidRDefault="009D4831" w:rsidP="006775F3">
      <w:pPr>
        <w:pStyle w:val="ListParagraph"/>
        <w:numPr>
          <w:ilvl w:val="0"/>
          <w:numId w:val="12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>$30M spent</w:t>
      </w:r>
      <w:r w:rsidR="006775F3" w:rsidRPr="004C7CEA">
        <w:rPr>
          <w:rFonts w:cstheme="minorHAnsi"/>
        </w:rPr>
        <w:t xml:space="preserve"> on TEFAP</w:t>
      </w:r>
      <w:r w:rsidRPr="004C7CEA">
        <w:rPr>
          <w:rFonts w:cstheme="minorHAnsi"/>
        </w:rPr>
        <w:t xml:space="preserve"> this CY so far. Will be closer to $48M by end of CY</w:t>
      </w:r>
      <w:r w:rsidR="006775F3" w:rsidRPr="004C7CEA">
        <w:rPr>
          <w:rFonts w:cstheme="minorHAnsi"/>
        </w:rPr>
        <w:t>, more</w:t>
      </w:r>
      <w:r w:rsidRPr="004C7CEA">
        <w:rPr>
          <w:rFonts w:cstheme="minorHAnsi"/>
        </w:rPr>
        <w:t xml:space="preserve"> than previously thought, shaping up </w:t>
      </w:r>
      <w:r w:rsidR="0053275B" w:rsidRPr="004C7CEA">
        <w:rPr>
          <w:rFonts w:cstheme="minorHAnsi"/>
        </w:rPr>
        <w:t>as</w:t>
      </w:r>
      <w:r w:rsidRPr="004C7CEA">
        <w:rPr>
          <w:rFonts w:cstheme="minorHAnsi"/>
        </w:rPr>
        <w:t xml:space="preserve"> good year. </w:t>
      </w:r>
    </w:p>
    <w:p w14:paraId="4C66F525" w14:textId="77777777" w:rsidR="00242493" w:rsidRDefault="00242493" w:rsidP="00242493">
      <w:pPr>
        <w:pStyle w:val="ListParagraph"/>
        <w:numPr>
          <w:ilvl w:val="0"/>
          <w:numId w:val="12"/>
        </w:numPr>
        <w:tabs>
          <w:tab w:val="left" w:pos="1620"/>
        </w:tabs>
        <w:spacing w:after="200" w:line="276" w:lineRule="auto"/>
        <w:rPr>
          <w:rFonts w:cstheme="minorHAnsi"/>
        </w:rPr>
      </w:pPr>
      <w:r>
        <w:rPr>
          <w:rFonts w:cstheme="minorHAnsi"/>
        </w:rPr>
        <w:t>Product Review:</w:t>
      </w:r>
    </w:p>
    <w:p w14:paraId="0F0F4524" w14:textId="35E69EB2" w:rsidR="006775F3" w:rsidRPr="00242493" w:rsidRDefault="00242493" w:rsidP="00242493">
      <w:pPr>
        <w:pStyle w:val="ListParagraph"/>
        <w:numPr>
          <w:ilvl w:val="1"/>
          <w:numId w:val="12"/>
        </w:numPr>
        <w:tabs>
          <w:tab w:val="left" w:pos="1620"/>
        </w:tabs>
        <w:spacing w:after="200" w:line="276" w:lineRule="auto"/>
        <w:rPr>
          <w:rFonts w:cstheme="minorHAnsi"/>
        </w:rPr>
      </w:pPr>
      <w:r>
        <w:rPr>
          <w:rFonts w:cstheme="minorHAnsi"/>
        </w:rPr>
        <w:t xml:space="preserve"> </w:t>
      </w:r>
      <w:r>
        <w:rPr>
          <w:rFonts w:cstheme="minorHAnsi"/>
        </w:rPr>
        <w:tab/>
      </w:r>
      <w:r w:rsidR="006775F3" w:rsidRPr="00242493">
        <w:rPr>
          <w:rFonts w:cstheme="minorHAnsi"/>
        </w:rPr>
        <w:t xml:space="preserve">Good mix coming. </w:t>
      </w:r>
      <w:r w:rsidR="004C7CEA" w:rsidRPr="00242493">
        <w:rPr>
          <w:rFonts w:cstheme="minorHAnsi"/>
        </w:rPr>
        <w:t>V</w:t>
      </w:r>
      <w:r w:rsidR="006775F3" w:rsidRPr="00242493">
        <w:rPr>
          <w:rFonts w:cstheme="minorHAnsi"/>
        </w:rPr>
        <w:t>ariety of fresh</w:t>
      </w:r>
      <w:r w:rsidR="004C7CEA" w:rsidRPr="00242493">
        <w:rPr>
          <w:rFonts w:cstheme="minorHAnsi"/>
        </w:rPr>
        <w:t>/</w:t>
      </w:r>
      <w:r w:rsidR="006775F3" w:rsidRPr="00242493">
        <w:rPr>
          <w:rFonts w:cstheme="minorHAnsi"/>
        </w:rPr>
        <w:t>frozen</w:t>
      </w:r>
      <w:r w:rsidR="004C7CEA" w:rsidRPr="00242493">
        <w:rPr>
          <w:rFonts w:cstheme="minorHAnsi"/>
        </w:rPr>
        <w:t xml:space="preserve"> foods and</w:t>
      </w:r>
      <w:r w:rsidR="006775F3" w:rsidRPr="00242493">
        <w:rPr>
          <w:rFonts w:cstheme="minorHAnsi"/>
        </w:rPr>
        <w:t xml:space="preserve"> canned protein; lesser quantit</w:t>
      </w:r>
      <w:r w:rsidR="0053275B" w:rsidRPr="00242493">
        <w:rPr>
          <w:rFonts w:cstheme="minorHAnsi"/>
        </w:rPr>
        <w:t>ies</w:t>
      </w:r>
      <w:r w:rsidR="006775F3" w:rsidRPr="00242493">
        <w:rPr>
          <w:rFonts w:cstheme="minorHAnsi"/>
        </w:rPr>
        <w:t xml:space="preserve"> of split pea</w:t>
      </w:r>
      <w:r w:rsidR="0053275B" w:rsidRPr="00242493">
        <w:rPr>
          <w:rFonts w:cstheme="minorHAnsi"/>
        </w:rPr>
        <w:t>s</w:t>
      </w:r>
      <w:r w:rsidR="006775F3" w:rsidRPr="00242493">
        <w:rPr>
          <w:rFonts w:cstheme="minorHAnsi"/>
        </w:rPr>
        <w:t xml:space="preserve"> and bean</w:t>
      </w:r>
      <w:r w:rsidR="0053275B" w:rsidRPr="00242493">
        <w:rPr>
          <w:rFonts w:cstheme="minorHAnsi"/>
        </w:rPr>
        <w:t>s</w:t>
      </w:r>
      <w:r w:rsidR="006775F3" w:rsidRPr="00242493">
        <w:rPr>
          <w:rFonts w:cstheme="minorHAnsi"/>
        </w:rPr>
        <w:t xml:space="preserve">. </w:t>
      </w:r>
    </w:p>
    <w:p w14:paraId="6369DF9D" w14:textId="008F8011" w:rsidR="006775F3" w:rsidRPr="004C7CEA" w:rsidRDefault="004C7CEA" w:rsidP="00242493">
      <w:pPr>
        <w:pStyle w:val="ListParagraph"/>
        <w:numPr>
          <w:ilvl w:val="1"/>
          <w:numId w:val="12"/>
        </w:numPr>
        <w:rPr>
          <w:rFonts w:cstheme="minorHAnsi"/>
          <w:bCs/>
        </w:rPr>
      </w:pPr>
      <w:r w:rsidRPr="004C7CEA">
        <w:rPr>
          <w:rFonts w:cstheme="minorHAnsi"/>
          <w:bCs/>
        </w:rPr>
        <w:t>Request for</w:t>
      </w:r>
      <w:r w:rsidR="006775F3" w:rsidRPr="004C7CEA">
        <w:rPr>
          <w:rFonts w:cstheme="minorHAnsi"/>
          <w:bCs/>
        </w:rPr>
        <w:t xml:space="preserve"> feedback on pouched chicken</w:t>
      </w:r>
      <w:r w:rsidRPr="004C7CEA">
        <w:rPr>
          <w:rFonts w:cstheme="minorHAnsi"/>
          <w:bCs/>
        </w:rPr>
        <w:t xml:space="preserve"> (lesser quality than hoped)</w:t>
      </w:r>
      <w:r w:rsidR="006775F3" w:rsidRPr="004C7CEA">
        <w:rPr>
          <w:rFonts w:cstheme="minorHAnsi"/>
          <w:bCs/>
        </w:rPr>
        <w:t xml:space="preserve"> will pass </w:t>
      </w:r>
      <w:r w:rsidRPr="004C7CEA">
        <w:rPr>
          <w:rFonts w:cstheme="minorHAnsi"/>
          <w:bCs/>
        </w:rPr>
        <w:t>on.</w:t>
      </w:r>
      <w:r w:rsidR="006775F3" w:rsidRPr="004C7CEA">
        <w:rPr>
          <w:rFonts w:cstheme="minorHAnsi"/>
          <w:bCs/>
        </w:rPr>
        <w:t xml:space="preserve"> </w:t>
      </w:r>
    </w:p>
    <w:p w14:paraId="1EEBEA72" w14:textId="77777777" w:rsidR="006775F3" w:rsidRPr="004C7CEA" w:rsidRDefault="006775F3" w:rsidP="00242493">
      <w:pPr>
        <w:pStyle w:val="ListParagraph"/>
        <w:numPr>
          <w:ilvl w:val="1"/>
          <w:numId w:val="12"/>
        </w:numPr>
        <w:rPr>
          <w:rFonts w:cstheme="minorHAnsi"/>
          <w:bCs/>
        </w:rPr>
      </w:pPr>
      <w:r w:rsidRPr="004C7CEA">
        <w:rPr>
          <w:rFonts w:cstheme="minorHAnsi"/>
          <w:bCs/>
        </w:rPr>
        <w:t xml:space="preserve">Only produce in July is grapes. </w:t>
      </w:r>
    </w:p>
    <w:p w14:paraId="1A859176" w14:textId="77777777" w:rsidR="006775F3" w:rsidRPr="004C7CEA" w:rsidRDefault="006775F3" w:rsidP="00242493">
      <w:pPr>
        <w:pStyle w:val="ListParagraph"/>
        <w:numPr>
          <w:ilvl w:val="1"/>
          <w:numId w:val="12"/>
        </w:numPr>
        <w:rPr>
          <w:rFonts w:cstheme="minorHAnsi"/>
          <w:bCs/>
        </w:rPr>
      </w:pPr>
      <w:r w:rsidRPr="004C7CEA">
        <w:rPr>
          <w:rFonts w:cstheme="minorHAnsi"/>
          <w:bCs/>
        </w:rPr>
        <w:t xml:space="preserve">Largest truck order in July, tapers off considerably after that. </w:t>
      </w:r>
    </w:p>
    <w:p w14:paraId="0C4A58F7" w14:textId="0026EBA5" w:rsidR="006775F3" w:rsidRPr="004C7CEA" w:rsidRDefault="006775F3" w:rsidP="00242493">
      <w:pPr>
        <w:pStyle w:val="ListParagraph"/>
        <w:numPr>
          <w:ilvl w:val="1"/>
          <w:numId w:val="12"/>
        </w:numPr>
        <w:rPr>
          <w:rFonts w:cstheme="minorHAnsi"/>
          <w:bCs/>
        </w:rPr>
      </w:pPr>
      <w:r w:rsidRPr="004C7CEA">
        <w:rPr>
          <w:rFonts w:cstheme="minorHAnsi"/>
          <w:bCs/>
        </w:rPr>
        <w:t>Discussion of preferred milk size (gallon or quart).</w:t>
      </w:r>
    </w:p>
    <w:p w14:paraId="3355E90A" w14:textId="5AD3B55A" w:rsidR="006775F3" w:rsidRPr="004C7CEA" w:rsidRDefault="004C7CEA" w:rsidP="00242493">
      <w:pPr>
        <w:pStyle w:val="ListParagraph"/>
        <w:numPr>
          <w:ilvl w:val="1"/>
          <w:numId w:val="12"/>
        </w:numPr>
        <w:rPr>
          <w:rFonts w:cstheme="minorHAnsi"/>
          <w:bCs/>
        </w:rPr>
      </w:pPr>
      <w:r w:rsidRPr="004C7CEA">
        <w:rPr>
          <w:rFonts w:cstheme="minorHAnsi"/>
          <w:bCs/>
        </w:rPr>
        <w:t>M</w:t>
      </w:r>
      <w:r w:rsidR="006775F3" w:rsidRPr="004C7CEA">
        <w:rPr>
          <w:rFonts w:cstheme="minorHAnsi"/>
          <w:bCs/>
        </w:rPr>
        <w:t xml:space="preserve">ilk not listed </w:t>
      </w:r>
      <w:r w:rsidR="00352FF7" w:rsidRPr="004C7CEA">
        <w:rPr>
          <w:rFonts w:cstheme="minorHAnsi"/>
          <w:bCs/>
        </w:rPr>
        <w:t xml:space="preserve">July – Oct </w:t>
      </w:r>
      <w:r w:rsidR="006775F3" w:rsidRPr="004C7CEA">
        <w:rPr>
          <w:rFonts w:cstheme="minorHAnsi"/>
          <w:bCs/>
        </w:rPr>
        <w:t xml:space="preserve">but will be ordered soon. </w:t>
      </w:r>
    </w:p>
    <w:p w14:paraId="01D9F3FC" w14:textId="0131C87D" w:rsidR="006775F3" w:rsidRPr="004C7CEA" w:rsidRDefault="00242493" w:rsidP="00242493">
      <w:pPr>
        <w:pStyle w:val="ListParagraph"/>
        <w:numPr>
          <w:ilvl w:val="1"/>
          <w:numId w:val="12"/>
        </w:numPr>
        <w:rPr>
          <w:rFonts w:cstheme="minorHAnsi"/>
          <w:bCs/>
        </w:rPr>
      </w:pPr>
      <w:r>
        <w:rPr>
          <w:rFonts w:cstheme="minorHAnsi"/>
          <w:bCs/>
        </w:rPr>
        <w:t>L</w:t>
      </w:r>
      <w:r w:rsidR="006775F3" w:rsidRPr="004C7CEA">
        <w:rPr>
          <w:rFonts w:cstheme="minorHAnsi"/>
          <w:bCs/>
        </w:rPr>
        <w:t xml:space="preserve">ess fresh and frozen this year because TMP was nearly </w:t>
      </w:r>
      <w:r w:rsidR="00352FF7" w:rsidRPr="004C7CEA">
        <w:rPr>
          <w:rFonts w:cstheme="minorHAnsi"/>
          <w:bCs/>
        </w:rPr>
        <w:t>50%</w:t>
      </w:r>
      <w:r w:rsidR="006775F3" w:rsidRPr="004C7CEA">
        <w:rPr>
          <w:rFonts w:cstheme="minorHAnsi"/>
          <w:bCs/>
        </w:rPr>
        <w:t xml:space="preserve"> fresh/frozen, so </w:t>
      </w:r>
      <w:r w:rsidR="00352FF7" w:rsidRPr="004C7CEA">
        <w:rPr>
          <w:rFonts w:cstheme="minorHAnsi"/>
          <w:bCs/>
        </w:rPr>
        <w:t>closer to</w:t>
      </w:r>
      <w:r w:rsidR="006775F3" w:rsidRPr="004C7CEA">
        <w:rPr>
          <w:rFonts w:cstheme="minorHAnsi"/>
          <w:bCs/>
        </w:rPr>
        <w:t xml:space="preserve"> traditional mix </w:t>
      </w:r>
      <w:r w:rsidR="00352FF7" w:rsidRPr="004C7CEA">
        <w:rPr>
          <w:rFonts w:cstheme="minorHAnsi"/>
          <w:bCs/>
        </w:rPr>
        <w:t xml:space="preserve">of </w:t>
      </w:r>
      <w:r w:rsidR="006775F3" w:rsidRPr="004C7CEA">
        <w:rPr>
          <w:rFonts w:cstheme="minorHAnsi"/>
          <w:bCs/>
        </w:rPr>
        <w:t>20% fresh/frozen monthly</w:t>
      </w:r>
      <w:r w:rsidR="00352FF7" w:rsidRPr="004C7CEA">
        <w:rPr>
          <w:rFonts w:cstheme="minorHAnsi"/>
          <w:bCs/>
        </w:rPr>
        <w:t xml:space="preserve"> </w:t>
      </w:r>
      <w:r w:rsidR="004C7CEA" w:rsidRPr="004C7CEA">
        <w:rPr>
          <w:rFonts w:cstheme="minorHAnsi"/>
          <w:bCs/>
        </w:rPr>
        <w:t xml:space="preserve">(current CY projections are </w:t>
      </w:r>
      <w:r w:rsidR="00352FF7" w:rsidRPr="004C7CEA">
        <w:rPr>
          <w:rFonts w:cstheme="minorHAnsi"/>
          <w:bCs/>
        </w:rPr>
        <w:t>26% fresh, 9% frozen, 66% dry</w:t>
      </w:r>
      <w:r w:rsidR="004C7CEA" w:rsidRPr="004C7CEA">
        <w:rPr>
          <w:rFonts w:cstheme="minorHAnsi"/>
          <w:bCs/>
        </w:rPr>
        <w:t xml:space="preserve">). </w:t>
      </w:r>
      <w:r w:rsidR="006775F3" w:rsidRPr="004C7CEA">
        <w:rPr>
          <w:rFonts w:cstheme="minorHAnsi"/>
          <w:bCs/>
        </w:rPr>
        <w:t xml:space="preserve">Ken </w:t>
      </w:r>
      <w:r w:rsidR="00352FF7" w:rsidRPr="004C7CEA">
        <w:rPr>
          <w:rFonts w:cstheme="minorHAnsi"/>
          <w:bCs/>
        </w:rPr>
        <w:t xml:space="preserve">and Michelle </w:t>
      </w:r>
      <w:r w:rsidR="004C7CEA" w:rsidRPr="004C7CEA">
        <w:rPr>
          <w:rFonts w:cstheme="minorHAnsi"/>
          <w:bCs/>
        </w:rPr>
        <w:t>say</w:t>
      </w:r>
      <w:r w:rsidR="006775F3" w:rsidRPr="004C7CEA">
        <w:rPr>
          <w:rFonts w:cstheme="minorHAnsi"/>
          <w:bCs/>
        </w:rPr>
        <w:t xml:space="preserve"> they </w:t>
      </w:r>
      <w:r w:rsidR="004C7CEA" w:rsidRPr="004C7CEA">
        <w:rPr>
          <w:rFonts w:cstheme="minorHAnsi"/>
          <w:bCs/>
        </w:rPr>
        <w:t>distribute</w:t>
      </w:r>
      <w:r w:rsidR="006775F3" w:rsidRPr="004C7CEA">
        <w:rPr>
          <w:rFonts w:cstheme="minorHAnsi"/>
          <w:bCs/>
        </w:rPr>
        <w:t xml:space="preserve"> </w:t>
      </w:r>
      <w:r w:rsidR="00352FF7" w:rsidRPr="004C7CEA">
        <w:rPr>
          <w:rFonts w:cstheme="minorHAnsi"/>
          <w:bCs/>
        </w:rPr>
        <w:t>apples/</w:t>
      </w:r>
      <w:r w:rsidR="006775F3" w:rsidRPr="004C7CEA">
        <w:rPr>
          <w:rFonts w:cstheme="minorHAnsi"/>
          <w:bCs/>
        </w:rPr>
        <w:t xml:space="preserve">grapes by the case. </w:t>
      </w:r>
    </w:p>
    <w:p w14:paraId="702AC1B3" w14:textId="562F0295" w:rsidR="006775F3" w:rsidRPr="004C7CEA" w:rsidRDefault="006775F3" w:rsidP="00352FF7">
      <w:pPr>
        <w:pStyle w:val="ListParagraph"/>
        <w:numPr>
          <w:ilvl w:val="0"/>
          <w:numId w:val="12"/>
        </w:numPr>
        <w:rPr>
          <w:rFonts w:cstheme="minorHAnsi"/>
          <w:bCs/>
        </w:rPr>
      </w:pPr>
      <w:r w:rsidRPr="004C7CEA">
        <w:rPr>
          <w:rFonts w:cstheme="minorHAnsi"/>
          <w:bCs/>
        </w:rPr>
        <w:t>More</w:t>
      </w:r>
      <w:r w:rsidR="004C7CEA" w:rsidRPr="004C7CEA">
        <w:rPr>
          <w:rFonts w:cstheme="minorHAnsi"/>
          <w:bCs/>
        </w:rPr>
        <w:t xml:space="preserve"> TEFAP</w:t>
      </w:r>
      <w:r w:rsidRPr="004C7CEA">
        <w:rPr>
          <w:rFonts w:cstheme="minorHAnsi"/>
          <w:bCs/>
        </w:rPr>
        <w:t xml:space="preserve"> info </w:t>
      </w:r>
      <w:r w:rsidR="00352FF7" w:rsidRPr="004C7CEA">
        <w:rPr>
          <w:rFonts w:cstheme="minorHAnsi"/>
          <w:bCs/>
        </w:rPr>
        <w:t>at</w:t>
      </w:r>
      <w:r w:rsidRPr="004C7CEA">
        <w:rPr>
          <w:rFonts w:cstheme="minorHAnsi"/>
          <w:bCs/>
        </w:rPr>
        <w:t xml:space="preserve"> WSDA contractor call tomorrow</w:t>
      </w:r>
      <w:r w:rsidR="00352FF7" w:rsidRPr="004C7CEA">
        <w:rPr>
          <w:rFonts w:cstheme="minorHAnsi"/>
          <w:bCs/>
        </w:rPr>
        <w:t xml:space="preserve"> (</w:t>
      </w:r>
      <w:r w:rsidRPr="004C7CEA">
        <w:rPr>
          <w:rFonts w:cstheme="minorHAnsi"/>
          <w:bCs/>
        </w:rPr>
        <w:t>Michelle highly recommends these meetings</w:t>
      </w:r>
      <w:r w:rsidR="00352FF7" w:rsidRPr="004C7CEA">
        <w:rPr>
          <w:rFonts w:cstheme="minorHAnsi"/>
          <w:bCs/>
        </w:rPr>
        <w:t>)</w:t>
      </w:r>
      <w:r w:rsidRPr="004C7CEA">
        <w:rPr>
          <w:rFonts w:cstheme="minorHAnsi"/>
          <w:bCs/>
        </w:rPr>
        <w:t xml:space="preserve">. Reach out to Trish for </w:t>
      </w:r>
      <w:r w:rsidR="00352FF7" w:rsidRPr="004C7CEA">
        <w:rPr>
          <w:rFonts w:cstheme="minorHAnsi"/>
          <w:bCs/>
        </w:rPr>
        <w:t xml:space="preserve">meeting </w:t>
      </w:r>
      <w:r w:rsidRPr="004C7CEA">
        <w:rPr>
          <w:rFonts w:cstheme="minorHAnsi"/>
          <w:bCs/>
        </w:rPr>
        <w:t xml:space="preserve">info. </w:t>
      </w:r>
    </w:p>
    <w:p w14:paraId="20F21B07" w14:textId="77777777" w:rsidR="00352FF7" w:rsidRPr="004C7CEA" w:rsidRDefault="00352FF7" w:rsidP="006775F3">
      <w:pPr>
        <w:pStyle w:val="ListParagraph"/>
        <w:numPr>
          <w:ilvl w:val="0"/>
          <w:numId w:val="12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  <w:bCs/>
        </w:rPr>
        <w:t xml:space="preserve">James contact info </w:t>
      </w:r>
      <w:hyperlink r:id="rId18" w:history="1">
        <w:r w:rsidRPr="004C7CEA">
          <w:rPr>
            <w:rStyle w:val="Hyperlink"/>
            <w:rFonts w:cstheme="minorHAnsi"/>
            <w:bCs/>
          </w:rPr>
          <w:t>jscovel@agr.wa.gov</w:t>
        </w:r>
      </w:hyperlink>
      <w:r w:rsidRPr="004C7CEA">
        <w:rPr>
          <w:rFonts w:cstheme="minorHAnsi"/>
          <w:bCs/>
        </w:rPr>
        <w:t xml:space="preserve">. </w:t>
      </w:r>
    </w:p>
    <w:p w14:paraId="7D92E45E" w14:textId="09CDB089" w:rsidR="006775F3" w:rsidRPr="004C7CEA" w:rsidRDefault="006775F3" w:rsidP="004C7CEA">
      <w:pPr>
        <w:pStyle w:val="ListParagraph"/>
        <w:numPr>
          <w:ilvl w:val="0"/>
          <w:numId w:val="12"/>
        </w:num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</w:rPr>
        <w:t xml:space="preserve">Monthly TEFAP product lists at bottom of notes. </w:t>
      </w:r>
    </w:p>
    <w:p w14:paraId="57A1FDD8" w14:textId="77777777" w:rsidR="00352FF7" w:rsidRPr="004C7CEA" w:rsidRDefault="00352FF7" w:rsidP="00352FF7">
      <w:pPr>
        <w:rPr>
          <w:rFonts w:cstheme="minorHAnsi"/>
          <w:bCs/>
        </w:rPr>
      </w:pPr>
      <w:r w:rsidRPr="004C7CEA">
        <w:rPr>
          <w:rFonts w:cstheme="minorHAnsi"/>
          <w:b/>
        </w:rPr>
        <w:t>Intake Requirements Subcommittee report out</w:t>
      </w:r>
      <w:r w:rsidRPr="004C7CEA">
        <w:rPr>
          <w:rFonts w:cstheme="minorHAnsi"/>
          <w:bCs/>
        </w:rPr>
        <w:t>: (Michelle D.)</w:t>
      </w:r>
    </w:p>
    <w:p w14:paraId="4B416895" w14:textId="03246497" w:rsidR="00B35D0B" w:rsidRPr="004C7CEA" w:rsidRDefault="00352FF7" w:rsidP="00352FF7">
      <w:pPr>
        <w:pStyle w:val="ListParagraph"/>
        <w:numPr>
          <w:ilvl w:val="0"/>
          <w:numId w:val="13"/>
        </w:numPr>
        <w:rPr>
          <w:rFonts w:cstheme="minorHAnsi"/>
          <w:bCs/>
        </w:rPr>
      </w:pPr>
      <w:r w:rsidRPr="004C7CEA">
        <w:rPr>
          <w:rFonts w:cstheme="minorHAnsi"/>
          <w:bCs/>
        </w:rPr>
        <w:lastRenderedPageBreak/>
        <w:t xml:space="preserve">Big change for </w:t>
      </w:r>
      <w:r w:rsidR="00824F7C">
        <w:rPr>
          <w:rFonts w:cstheme="minorHAnsi"/>
          <w:bCs/>
        </w:rPr>
        <w:t>U</w:t>
      </w:r>
      <w:r w:rsidRPr="004C7CEA">
        <w:rPr>
          <w:rFonts w:cstheme="minorHAnsi"/>
          <w:bCs/>
        </w:rPr>
        <w:t xml:space="preserve">SDA to make recommendation and advocate for removing barriers. </w:t>
      </w:r>
      <w:r w:rsidR="004C7CEA" w:rsidRPr="004C7CEA">
        <w:rPr>
          <w:rFonts w:cstheme="minorHAnsi"/>
        </w:rPr>
        <w:t>Subcommittee</w:t>
      </w:r>
      <w:r w:rsidR="00B35D0B" w:rsidRPr="004C7CEA">
        <w:rPr>
          <w:rFonts w:cstheme="minorHAnsi"/>
        </w:rPr>
        <w:t xml:space="preserve"> discuss</w:t>
      </w:r>
      <w:r w:rsidR="00242493">
        <w:rPr>
          <w:rFonts w:cstheme="minorHAnsi"/>
        </w:rPr>
        <w:t>ed</w:t>
      </w:r>
      <w:r w:rsidR="00B35D0B" w:rsidRPr="004C7CEA">
        <w:rPr>
          <w:rFonts w:cstheme="minorHAnsi"/>
        </w:rPr>
        <w:t xml:space="preserve"> lobbying/advocating to </w:t>
      </w:r>
      <w:r w:rsidR="008C1AB0">
        <w:rPr>
          <w:rFonts w:cstheme="minorHAnsi"/>
        </w:rPr>
        <w:t>U</w:t>
      </w:r>
      <w:r w:rsidR="00B35D0B" w:rsidRPr="004C7CEA">
        <w:rPr>
          <w:rFonts w:cstheme="minorHAnsi"/>
        </w:rPr>
        <w:t>SDA further reduc</w:t>
      </w:r>
      <w:r w:rsidR="004C7CEA" w:rsidRPr="004C7CEA">
        <w:rPr>
          <w:rFonts w:cstheme="minorHAnsi"/>
        </w:rPr>
        <w:t>tion of data</w:t>
      </w:r>
      <w:r w:rsidR="00B35D0B" w:rsidRPr="004C7CEA">
        <w:rPr>
          <w:rFonts w:cstheme="minorHAnsi"/>
        </w:rPr>
        <w:t xml:space="preserve"> requirements (name, address)</w:t>
      </w:r>
      <w:r w:rsidR="00242493">
        <w:rPr>
          <w:rFonts w:cstheme="minorHAnsi"/>
        </w:rPr>
        <w:t>; c</w:t>
      </w:r>
      <w:r w:rsidR="004C7CEA" w:rsidRPr="004C7CEA">
        <w:rPr>
          <w:rFonts w:cstheme="minorHAnsi"/>
        </w:rPr>
        <w:t xml:space="preserve">an we </w:t>
      </w:r>
      <w:r w:rsidR="00B35D0B" w:rsidRPr="004C7CEA">
        <w:rPr>
          <w:rFonts w:cstheme="minorHAnsi"/>
        </w:rPr>
        <w:t>take more unified approach</w:t>
      </w:r>
      <w:r w:rsidR="004C7CEA" w:rsidRPr="004C7CEA">
        <w:rPr>
          <w:rFonts w:cstheme="minorHAnsi"/>
        </w:rPr>
        <w:t xml:space="preserve">, </w:t>
      </w:r>
      <w:r w:rsidR="00B35D0B" w:rsidRPr="004C7CEA">
        <w:rPr>
          <w:rFonts w:cstheme="minorHAnsi"/>
        </w:rPr>
        <w:t>highlight our values and advocate for removing barriers</w:t>
      </w:r>
      <w:r w:rsidR="00242493">
        <w:rPr>
          <w:rFonts w:cstheme="minorHAnsi"/>
        </w:rPr>
        <w:t xml:space="preserve">; </w:t>
      </w:r>
      <w:r w:rsidRPr="004C7CEA">
        <w:rPr>
          <w:rFonts w:cstheme="minorHAnsi"/>
          <w:bCs/>
        </w:rPr>
        <w:t>discussed</w:t>
      </w:r>
      <w:r w:rsidR="004C7CEA" w:rsidRPr="004C7CEA">
        <w:rPr>
          <w:rFonts w:cstheme="minorHAnsi"/>
          <w:bCs/>
        </w:rPr>
        <w:t xml:space="preserve"> possible</w:t>
      </w:r>
      <w:r w:rsidRPr="004C7CEA">
        <w:rPr>
          <w:rFonts w:cstheme="minorHAnsi"/>
          <w:bCs/>
        </w:rPr>
        <w:t xml:space="preserve"> next steps, including</w:t>
      </w:r>
      <w:r w:rsidR="004C7CEA" w:rsidRPr="004C7CEA">
        <w:rPr>
          <w:rFonts w:cstheme="minorHAnsi"/>
          <w:bCs/>
        </w:rPr>
        <w:t xml:space="preserve"> food pantry</w:t>
      </w:r>
      <w:r w:rsidRPr="004C7CEA">
        <w:rPr>
          <w:rFonts w:cstheme="minorHAnsi"/>
          <w:bCs/>
        </w:rPr>
        <w:t xml:space="preserve"> compliance reviews. </w:t>
      </w:r>
    </w:p>
    <w:p w14:paraId="66AD0B0E" w14:textId="5252BD9F" w:rsidR="00352FF7" w:rsidRPr="004C7CEA" w:rsidRDefault="00352FF7" w:rsidP="00352FF7">
      <w:pPr>
        <w:pStyle w:val="ListParagraph"/>
        <w:numPr>
          <w:ilvl w:val="0"/>
          <w:numId w:val="13"/>
        </w:numPr>
        <w:rPr>
          <w:rFonts w:cstheme="minorHAnsi"/>
          <w:bCs/>
        </w:rPr>
      </w:pPr>
      <w:r w:rsidRPr="004C7CEA">
        <w:rPr>
          <w:rFonts w:cstheme="minorHAnsi"/>
          <w:bCs/>
        </w:rPr>
        <w:t>Discussion opened for feedback</w:t>
      </w:r>
      <w:r w:rsidR="00B35D0B" w:rsidRPr="004C7CEA">
        <w:rPr>
          <w:rFonts w:cstheme="minorHAnsi"/>
          <w:bCs/>
        </w:rPr>
        <w:t xml:space="preserve"> from this group</w:t>
      </w:r>
      <w:r w:rsidRPr="004C7CEA">
        <w:rPr>
          <w:rFonts w:cstheme="minorHAnsi"/>
          <w:bCs/>
        </w:rPr>
        <w:t xml:space="preserve">. </w:t>
      </w:r>
    </w:p>
    <w:p w14:paraId="5688C32B" w14:textId="2BFC40D7" w:rsidR="00352FF7" w:rsidRPr="004C7CEA" w:rsidRDefault="00352FF7" w:rsidP="00B35D0B">
      <w:pPr>
        <w:pStyle w:val="ListParagraph"/>
        <w:numPr>
          <w:ilvl w:val="1"/>
          <w:numId w:val="13"/>
        </w:numPr>
        <w:rPr>
          <w:rFonts w:cstheme="minorHAnsi"/>
          <w:bCs/>
        </w:rPr>
      </w:pPr>
      <w:r w:rsidRPr="004C7CEA">
        <w:rPr>
          <w:rFonts w:cstheme="minorHAnsi"/>
          <w:bCs/>
        </w:rPr>
        <w:t xml:space="preserve">Trish heard concerns re: removal of TEFAP boundaries, fear of </w:t>
      </w:r>
      <w:r w:rsidR="00B35D0B" w:rsidRPr="004C7CEA">
        <w:rPr>
          <w:rFonts w:cstheme="minorHAnsi"/>
          <w:bCs/>
        </w:rPr>
        <w:t xml:space="preserve">service </w:t>
      </w:r>
      <w:r w:rsidRPr="004C7CEA">
        <w:rPr>
          <w:rFonts w:cstheme="minorHAnsi"/>
          <w:bCs/>
        </w:rPr>
        <w:t>duplication. Claire says h</w:t>
      </w:r>
      <w:r w:rsidRPr="004C7CEA">
        <w:rPr>
          <w:rFonts w:cstheme="minorHAnsi"/>
        </w:rPr>
        <w:t xml:space="preserve">unger at unprecedented rates and </w:t>
      </w:r>
      <w:r w:rsidR="00DE2F3C" w:rsidRPr="004C7CEA">
        <w:rPr>
          <w:rFonts w:cstheme="minorHAnsi"/>
        </w:rPr>
        <w:t>should</w:t>
      </w:r>
      <w:r w:rsidRPr="004C7CEA">
        <w:rPr>
          <w:rFonts w:cstheme="minorHAnsi"/>
        </w:rPr>
        <w:t xml:space="preserve"> message our job</w:t>
      </w:r>
      <w:r w:rsidR="00DE2F3C" w:rsidRPr="004C7CEA">
        <w:rPr>
          <w:rFonts w:cstheme="minorHAnsi"/>
        </w:rPr>
        <w:t>s are</w:t>
      </w:r>
      <w:r w:rsidR="00B35D0B" w:rsidRPr="004C7CEA">
        <w:rPr>
          <w:rFonts w:cstheme="minorHAnsi"/>
        </w:rPr>
        <w:t xml:space="preserve"> fighting</w:t>
      </w:r>
      <w:r w:rsidRPr="004C7CEA">
        <w:rPr>
          <w:rFonts w:cstheme="minorHAnsi"/>
        </w:rPr>
        <w:t xml:space="preserve"> hunger, not </w:t>
      </w:r>
      <w:r w:rsidR="00B35D0B" w:rsidRPr="004C7CEA">
        <w:rPr>
          <w:rFonts w:cstheme="minorHAnsi"/>
        </w:rPr>
        <w:t xml:space="preserve">policing </w:t>
      </w:r>
      <w:r w:rsidRPr="004C7CEA">
        <w:rPr>
          <w:rFonts w:cstheme="minorHAnsi"/>
        </w:rPr>
        <w:t xml:space="preserve">duplication. </w:t>
      </w:r>
      <w:r w:rsidR="00B35D0B" w:rsidRPr="004C7CEA">
        <w:rPr>
          <w:rFonts w:cstheme="minorHAnsi"/>
          <w:color w:val="000000"/>
        </w:rPr>
        <w:t>Michelle mention</w:t>
      </w:r>
      <w:r w:rsidR="00DE2F3C" w:rsidRPr="004C7CEA">
        <w:rPr>
          <w:rFonts w:cstheme="minorHAnsi"/>
          <w:color w:val="000000"/>
        </w:rPr>
        <w:t>s</w:t>
      </w:r>
      <w:r w:rsidR="00B35D0B" w:rsidRPr="004C7CEA">
        <w:rPr>
          <w:rFonts w:cstheme="minorHAnsi"/>
          <w:color w:val="000000"/>
        </w:rPr>
        <w:t xml:space="preserve"> intent vs. impact, requiring documents results in undocumented/ vulnerable populations not seeking </w:t>
      </w:r>
      <w:r w:rsidR="004C7CEA" w:rsidRPr="004C7CEA">
        <w:rPr>
          <w:rFonts w:cstheme="minorHAnsi"/>
          <w:color w:val="000000"/>
        </w:rPr>
        <w:t>help</w:t>
      </w:r>
      <w:r w:rsidR="00B35D0B" w:rsidRPr="004C7CEA">
        <w:rPr>
          <w:rFonts w:cstheme="minorHAnsi"/>
          <w:color w:val="000000"/>
        </w:rPr>
        <w:t xml:space="preserve">. </w:t>
      </w:r>
    </w:p>
    <w:p w14:paraId="066C9F5A" w14:textId="539B7004" w:rsidR="00B35D0B" w:rsidRPr="004C7CEA" w:rsidRDefault="00352FF7" w:rsidP="00B35D0B">
      <w:pPr>
        <w:pStyle w:val="ListParagraph"/>
        <w:numPr>
          <w:ilvl w:val="1"/>
          <w:numId w:val="13"/>
        </w:numPr>
        <w:rPr>
          <w:rFonts w:cstheme="minorHAnsi"/>
          <w:bCs/>
        </w:rPr>
      </w:pPr>
      <w:r w:rsidRPr="004C7CEA">
        <w:rPr>
          <w:rFonts w:cstheme="minorHAnsi"/>
          <w:color w:val="000000"/>
        </w:rPr>
        <w:t xml:space="preserve">Alan </w:t>
      </w:r>
      <w:r w:rsidR="00143858" w:rsidRPr="004C7CEA">
        <w:rPr>
          <w:rFonts w:cstheme="minorHAnsi"/>
          <w:color w:val="000000"/>
        </w:rPr>
        <w:t>H. says</w:t>
      </w:r>
      <w:r w:rsidRPr="004C7CEA">
        <w:rPr>
          <w:rFonts w:cstheme="minorHAnsi"/>
          <w:color w:val="000000"/>
        </w:rPr>
        <w:t xml:space="preserve"> fan of reduced data collection, faster service </w:t>
      </w:r>
      <w:r w:rsidR="00B35D0B" w:rsidRPr="004C7CEA">
        <w:rPr>
          <w:rFonts w:cstheme="minorHAnsi"/>
          <w:color w:val="000000"/>
        </w:rPr>
        <w:t xml:space="preserve">removes another barrier </w:t>
      </w:r>
      <w:r w:rsidRPr="004C7CEA">
        <w:rPr>
          <w:rFonts w:cstheme="minorHAnsi"/>
          <w:color w:val="000000"/>
        </w:rPr>
        <w:t>(slow service is a barrier)</w:t>
      </w:r>
      <w:r w:rsidR="00B35D0B" w:rsidRPr="004C7CEA">
        <w:rPr>
          <w:rFonts w:cstheme="minorHAnsi"/>
          <w:color w:val="000000"/>
        </w:rPr>
        <w:t>. W</w:t>
      </w:r>
      <w:r w:rsidRPr="004C7CEA">
        <w:rPr>
          <w:rFonts w:cstheme="minorHAnsi"/>
          <w:color w:val="000000"/>
        </w:rPr>
        <w:t>ants to know if there would be negative repercussion</w:t>
      </w:r>
      <w:r w:rsidR="00B35D0B" w:rsidRPr="004C7CEA">
        <w:rPr>
          <w:rFonts w:cstheme="minorHAnsi"/>
          <w:color w:val="000000"/>
        </w:rPr>
        <w:t>.</w:t>
      </w:r>
      <w:r w:rsidRPr="004C7CEA">
        <w:rPr>
          <w:rFonts w:cstheme="minorHAnsi"/>
          <w:color w:val="000000"/>
        </w:rPr>
        <w:t xml:space="preserve"> </w:t>
      </w:r>
    </w:p>
    <w:p w14:paraId="70283A55" w14:textId="2FE6E4DA" w:rsidR="00B35D0B" w:rsidRPr="004C7CEA" w:rsidRDefault="00352FF7" w:rsidP="00B35D0B">
      <w:pPr>
        <w:pStyle w:val="ListParagraph"/>
        <w:numPr>
          <w:ilvl w:val="1"/>
          <w:numId w:val="13"/>
        </w:numPr>
        <w:rPr>
          <w:rFonts w:cstheme="minorHAnsi"/>
          <w:bCs/>
        </w:rPr>
      </w:pPr>
      <w:r w:rsidRPr="004C7CEA">
        <w:rPr>
          <w:rFonts w:cstheme="minorHAnsi"/>
          <w:color w:val="000000"/>
        </w:rPr>
        <w:t xml:space="preserve">Andrea </w:t>
      </w:r>
      <w:r w:rsidR="00B35D0B" w:rsidRPr="004C7CEA">
        <w:rPr>
          <w:rFonts w:cstheme="minorHAnsi"/>
          <w:color w:val="000000"/>
        </w:rPr>
        <w:t>B. says</w:t>
      </w:r>
      <w:r w:rsidRPr="004C7CEA">
        <w:rPr>
          <w:rFonts w:cstheme="minorHAnsi"/>
          <w:color w:val="000000"/>
        </w:rPr>
        <w:t xml:space="preserve"> </w:t>
      </w:r>
      <w:r w:rsidR="00B35D0B" w:rsidRPr="004C7CEA">
        <w:rPr>
          <w:rFonts w:cstheme="minorHAnsi"/>
          <w:color w:val="000000"/>
        </w:rPr>
        <w:t>in</w:t>
      </w:r>
      <w:r w:rsidR="00DE2F3C" w:rsidRPr="004C7CEA">
        <w:rPr>
          <w:rFonts w:cstheme="minorHAnsi"/>
          <w:color w:val="000000"/>
        </w:rPr>
        <w:t xml:space="preserve"> full</w:t>
      </w:r>
      <w:r w:rsidR="00B35D0B" w:rsidRPr="004C7CEA">
        <w:rPr>
          <w:rFonts w:cstheme="minorHAnsi"/>
          <w:color w:val="000000"/>
        </w:rPr>
        <w:t xml:space="preserve"> support of</w:t>
      </w:r>
      <w:r w:rsidRPr="004C7CEA">
        <w:rPr>
          <w:rFonts w:cstheme="minorHAnsi"/>
          <w:color w:val="000000"/>
        </w:rPr>
        <w:t xml:space="preserve"> </w:t>
      </w:r>
      <w:r w:rsidR="00B35D0B" w:rsidRPr="004C7CEA">
        <w:rPr>
          <w:rFonts w:cstheme="minorHAnsi"/>
          <w:color w:val="000000"/>
        </w:rPr>
        <w:t>not</w:t>
      </w:r>
      <w:r w:rsidRPr="004C7CEA">
        <w:rPr>
          <w:rFonts w:cstheme="minorHAnsi"/>
          <w:color w:val="000000"/>
        </w:rPr>
        <w:t xml:space="preserve"> asking for</w:t>
      </w:r>
      <w:r w:rsidR="00B35D0B" w:rsidRPr="004C7CEA">
        <w:rPr>
          <w:rFonts w:cstheme="minorHAnsi"/>
          <w:color w:val="000000"/>
        </w:rPr>
        <w:t xml:space="preserve"> unneeded</w:t>
      </w:r>
      <w:r w:rsidRPr="004C7CEA">
        <w:rPr>
          <w:rFonts w:cstheme="minorHAnsi"/>
          <w:color w:val="000000"/>
        </w:rPr>
        <w:t xml:space="preserve"> information </w:t>
      </w:r>
      <w:r w:rsidR="00B35D0B" w:rsidRPr="004C7CEA">
        <w:rPr>
          <w:rFonts w:cstheme="minorHAnsi"/>
          <w:color w:val="000000"/>
        </w:rPr>
        <w:t>and</w:t>
      </w:r>
      <w:r w:rsidRPr="004C7CEA">
        <w:rPr>
          <w:rFonts w:cstheme="minorHAnsi"/>
          <w:color w:val="000000"/>
        </w:rPr>
        <w:t xml:space="preserve"> </w:t>
      </w:r>
      <w:r w:rsidR="00B35D0B" w:rsidRPr="004C7CEA">
        <w:rPr>
          <w:rFonts w:cstheme="minorHAnsi"/>
          <w:color w:val="000000"/>
        </w:rPr>
        <w:t xml:space="preserve">believes </w:t>
      </w:r>
      <w:r w:rsidR="004C7CEA" w:rsidRPr="004C7CEA">
        <w:rPr>
          <w:rFonts w:cstheme="minorHAnsi"/>
          <w:color w:val="000000"/>
        </w:rPr>
        <w:t xml:space="preserve">there </w:t>
      </w:r>
      <w:r w:rsidRPr="004C7CEA">
        <w:rPr>
          <w:rFonts w:cstheme="minorHAnsi"/>
          <w:color w:val="000000"/>
        </w:rPr>
        <w:t xml:space="preserve">should not be </w:t>
      </w:r>
      <w:r w:rsidR="004C7CEA" w:rsidRPr="004C7CEA">
        <w:rPr>
          <w:rFonts w:cstheme="minorHAnsi"/>
          <w:color w:val="000000"/>
        </w:rPr>
        <w:t xml:space="preserve">an </w:t>
      </w:r>
      <w:r w:rsidRPr="004C7CEA">
        <w:rPr>
          <w:rFonts w:cstheme="minorHAnsi"/>
          <w:color w:val="000000"/>
        </w:rPr>
        <w:t>exchange for food;</w:t>
      </w:r>
      <w:r w:rsidR="00B35D0B" w:rsidRPr="004C7CEA">
        <w:rPr>
          <w:rFonts w:cstheme="minorHAnsi"/>
          <w:color w:val="000000"/>
        </w:rPr>
        <w:t xml:space="preserve"> </w:t>
      </w:r>
      <w:r w:rsidRPr="004C7CEA">
        <w:rPr>
          <w:rFonts w:cstheme="minorHAnsi"/>
          <w:color w:val="000000"/>
        </w:rPr>
        <w:t>know</w:t>
      </w:r>
      <w:r w:rsidR="004C7CEA" w:rsidRPr="004C7CEA">
        <w:rPr>
          <w:rFonts w:cstheme="minorHAnsi"/>
          <w:color w:val="000000"/>
        </w:rPr>
        <w:t>s</w:t>
      </w:r>
      <w:r w:rsidRPr="004C7CEA">
        <w:rPr>
          <w:rFonts w:cstheme="minorHAnsi"/>
          <w:color w:val="000000"/>
        </w:rPr>
        <w:t xml:space="preserve"> people go to multiple </w:t>
      </w:r>
      <w:r w:rsidR="00DE2F3C" w:rsidRPr="004C7CEA">
        <w:rPr>
          <w:rFonts w:cstheme="minorHAnsi"/>
          <w:color w:val="000000"/>
        </w:rPr>
        <w:t xml:space="preserve">pantries </w:t>
      </w:r>
      <w:r w:rsidR="00B35D0B" w:rsidRPr="004C7CEA">
        <w:rPr>
          <w:rFonts w:cstheme="minorHAnsi"/>
          <w:color w:val="000000"/>
        </w:rPr>
        <w:t xml:space="preserve">to meet their needs and </w:t>
      </w:r>
      <w:r w:rsidR="004C7CEA" w:rsidRPr="004C7CEA">
        <w:rPr>
          <w:rFonts w:cstheme="minorHAnsi"/>
          <w:color w:val="000000"/>
        </w:rPr>
        <w:t>says</w:t>
      </w:r>
      <w:r w:rsidR="00DE2F3C" w:rsidRPr="004C7CEA">
        <w:rPr>
          <w:rFonts w:cstheme="minorHAnsi"/>
          <w:color w:val="000000"/>
        </w:rPr>
        <w:t xml:space="preserve"> is</w:t>
      </w:r>
      <w:r w:rsidRPr="004C7CEA">
        <w:rPr>
          <w:rFonts w:cstheme="minorHAnsi"/>
          <w:color w:val="000000"/>
        </w:rPr>
        <w:t xml:space="preserve"> valid.  </w:t>
      </w:r>
    </w:p>
    <w:p w14:paraId="1A264B3A" w14:textId="269451A6" w:rsidR="00B35D0B" w:rsidRPr="004C7CEA" w:rsidRDefault="00352FF7" w:rsidP="00B35D0B">
      <w:pPr>
        <w:pStyle w:val="ListParagraph"/>
        <w:numPr>
          <w:ilvl w:val="1"/>
          <w:numId w:val="13"/>
        </w:numPr>
        <w:rPr>
          <w:rFonts w:cstheme="minorHAnsi"/>
          <w:bCs/>
        </w:rPr>
      </w:pPr>
      <w:r w:rsidRPr="004C7CEA">
        <w:rPr>
          <w:rFonts w:cstheme="minorHAnsi"/>
          <w:color w:val="000000"/>
        </w:rPr>
        <w:t xml:space="preserve">Ken </w:t>
      </w:r>
      <w:r w:rsidR="00B35D0B" w:rsidRPr="004C7CEA">
        <w:rPr>
          <w:rFonts w:cstheme="minorHAnsi"/>
          <w:color w:val="000000"/>
        </w:rPr>
        <w:t xml:space="preserve">T. says </w:t>
      </w:r>
      <w:r w:rsidRPr="004C7CEA">
        <w:rPr>
          <w:rFonts w:cstheme="minorHAnsi"/>
          <w:color w:val="000000"/>
        </w:rPr>
        <w:t>intake is to distinguish between new and returning clients</w:t>
      </w:r>
      <w:r w:rsidR="00B35D0B" w:rsidRPr="004C7CEA">
        <w:rPr>
          <w:rFonts w:cstheme="minorHAnsi"/>
          <w:color w:val="000000"/>
        </w:rPr>
        <w:t xml:space="preserve"> only.</w:t>
      </w:r>
    </w:p>
    <w:p w14:paraId="057556AB" w14:textId="06A4E29B" w:rsidR="00DE2F3C" w:rsidRPr="004C7CEA" w:rsidRDefault="00352FF7" w:rsidP="00DE2F3C">
      <w:pPr>
        <w:pStyle w:val="ListParagraph"/>
        <w:numPr>
          <w:ilvl w:val="1"/>
          <w:numId w:val="13"/>
        </w:numPr>
        <w:rPr>
          <w:rFonts w:cstheme="minorHAnsi"/>
          <w:bCs/>
        </w:rPr>
      </w:pPr>
      <w:r w:rsidRPr="004C7CEA">
        <w:rPr>
          <w:rFonts w:cstheme="minorHAnsi"/>
          <w:color w:val="000000"/>
        </w:rPr>
        <w:t xml:space="preserve">Claire </w:t>
      </w:r>
      <w:r w:rsidR="00B35D0B" w:rsidRPr="004C7CEA">
        <w:rPr>
          <w:rFonts w:cstheme="minorHAnsi"/>
          <w:color w:val="000000"/>
        </w:rPr>
        <w:t xml:space="preserve">L. says </w:t>
      </w:r>
      <w:r w:rsidRPr="004C7CEA">
        <w:rPr>
          <w:rFonts w:cstheme="minorHAnsi"/>
          <w:color w:val="000000"/>
        </w:rPr>
        <w:t>difference between data for eligibility and data for program evaluation</w:t>
      </w:r>
      <w:r w:rsidR="00B35D0B" w:rsidRPr="004C7CEA">
        <w:rPr>
          <w:rFonts w:cstheme="minorHAnsi"/>
          <w:color w:val="000000"/>
        </w:rPr>
        <w:t xml:space="preserve">. </w:t>
      </w:r>
      <w:r w:rsidR="004C7CEA" w:rsidRPr="004C7CEA">
        <w:rPr>
          <w:rFonts w:cstheme="minorHAnsi"/>
          <w:color w:val="000000"/>
        </w:rPr>
        <w:t>E.g.,</w:t>
      </w:r>
      <w:r w:rsidRPr="004C7CEA">
        <w:rPr>
          <w:rFonts w:cstheme="minorHAnsi"/>
          <w:color w:val="000000"/>
        </w:rPr>
        <w:t xml:space="preserve"> are we reaching Latinx communities? </w:t>
      </w:r>
      <w:r w:rsidR="00DE2F3C" w:rsidRPr="004C7CEA">
        <w:rPr>
          <w:rFonts w:cstheme="minorHAnsi"/>
          <w:color w:val="000000"/>
        </w:rPr>
        <w:t>Serving</w:t>
      </w:r>
      <w:r w:rsidRPr="004C7CEA">
        <w:rPr>
          <w:rFonts w:cstheme="minorHAnsi"/>
          <w:color w:val="000000"/>
        </w:rPr>
        <w:t xml:space="preserve"> seniors adequately? </w:t>
      </w:r>
      <w:r w:rsidR="00DE2F3C" w:rsidRPr="004C7CEA">
        <w:rPr>
          <w:rFonts w:cstheme="minorHAnsi"/>
          <w:color w:val="000000"/>
        </w:rPr>
        <w:t>N</w:t>
      </w:r>
      <w:r w:rsidRPr="004C7CEA">
        <w:rPr>
          <w:rFonts w:cstheme="minorHAnsi"/>
          <w:color w:val="000000"/>
        </w:rPr>
        <w:t>eed more outreach in X city or community?</w:t>
      </w:r>
      <w:r w:rsidR="00DE2F3C" w:rsidRPr="004C7CEA">
        <w:rPr>
          <w:rFonts w:cstheme="minorHAnsi"/>
          <w:color w:val="000000"/>
        </w:rPr>
        <w:t xml:space="preserve"> </w:t>
      </w:r>
    </w:p>
    <w:p w14:paraId="1F134A82" w14:textId="77777777" w:rsidR="00DE2F3C" w:rsidRPr="004C7CEA" w:rsidRDefault="00352FF7" w:rsidP="00DE2F3C">
      <w:pPr>
        <w:pStyle w:val="ListParagraph"/>
        <w:numPr>
          <w:ilvl w:val="2"/>
          <w:numId w:val="13"/>
        </w:numPr>
        <w:rPr>
          <w:rFonts w:cstheme="minorHAnsi"/>
          <w:bCs/>
        </w:rPr>
      </w:pPr>
      <w:r w:rsidRPr="004C7CEA">
        <w:rPr>
          <w:rFonts w:cstheme="minorHAnsi"/>
          <w:color w:val="000000"/>
        </w:rPr>
        <w:t xml:space="preserve">Name &amp; address = barrier to eligibility. </w:t>
      </w:r>
    </w:p>
    <w:p w14:paraId="27464B8F" w14:textId="3AA1F7FC" w:rsidR="00DE2F3C" w:rsidRPr="004C7CEA" w:rsidRDefault="00352FF7" w:rsidP="00DE2F3C">
      <w:pPr>
        <w:pStyle w:val="ListParagraph"/>
        <w:numPr>
          <w:ilvl w:val="2"/>
          <w:numId w:val="13"/>
        </w:numPr>
        <w:rPr>
          <w:rFonts w:cstheme="minorHAnsi"/>
          <w:bCs/>
        </w:rPr>
      </w:pPr>
      <w:r w:rsidRPr="004C7CEA">
        <w:rPr>
          <w:rFonts w:cstheme="minorHAnsi"/>
          <w:color w:val="000000"/>
        </w:rPr>
        <w:t>Zip code, household ages, race/ethnicity = program evaluation</w:t>
      </w:r>
    </w:p>
    <w:p w14:paraId="253C914E" w14:textId="009ABE87" w:rsidR="00DE2F3C" w:rsidRPr="004C7CEA" w:rsidRDefault="00DE2F3C" w:rsidP="00DE2F3C">
      <w:pPr>
        <w:pStyle w:val="ListParagraph"/>
        <w:numPr>
          <w:ilvl w:val="1"/>
          <w:numId w:val="13"/>
        </w:numPr>
        <w:rPr>
          <w:rFonts w:cstheme="minorHAnsi"/>
          <w:bCs/>
        </w:rPr>
      </w:pPr>
      <w:r w:rsidRPr="004C7CEA">
        <w:rPr>
          <w:rFonts w:cstheme="minorHAnsi"/>
          <w:color w:val="000000"/>
        </w:rPr>
        <w:t>Stephanie W says data tracked should be meaningful to health outcomes</w:t>
      </w:r>
      <w:r w:rsidR="004C7CEA" w:rsidRPr="004C7CEA">
        <w:rPr>
          <w:rFonts w:cstheme="minorHAnsi"/>
          <w:color w:val="000000"/>
        </w:rPr>
        <w:t>,</w:t>
      </w:r>
      <w:r w:rsidRPr="004C7CEA">
        <w:rPr>
          <w:rFonts w:cstheme="minorHAnsi"/>
          <w:color w:val="000000"/>
        </w:rPr>
        <w:t xml:space="preserve"> solving food insecurity</w:t>
      </w:r>
      <w:r w:rsidR="004C7CEA" w:rsidRPr="004C7CEA">
        <w:rPr>
          <w:rFonts w:cstheme="minorHAnsi"/>
          <w:color w:val="000000"/>
        </w:rPr>
        <w:t>.</w:t>
      </w:r>
      <w:r w:rsidRPr="004C7CEA">
        <w:rPr>
          <w:rFonts w:cstheme="minorHAnsi"/>
          <w:color w:val="000000"/>
        </w:rPr>
        <w:t xml:space="preserve"> Less paperwork means more access. </w:t>
      </w:r>
    </w:p>
    <w:p w14:paraId="4D98D3B4" w14:textId="47433CCA" w:rsidR="00DE2F3C" w:rsidRPr="004C7CEA" w:rsidRDefault="00DE2F3C" w:rsidP="00DE2F3C">
      <w:pPr>
        <w:pStyle w:val="ListParagraph"/>
        <w:numPr>
          <w:ilvl w:val="0"/>
          <w:numId w:val="13"/>
        </w:numPr>
        <w:rPr>
          <w:rFonts w:cstheme="minorHAnsi"/>
          <w:bCs/>
        </w:rPr>
      </w:pPr>
      <w:r w:rsidRPr="004C7CEA">
        <w:rPr>
          <w:rFonts w:cstheme="minorHAnsi"/>
          <w:color w:val="000000"/>
        </w:rPr>
        <w:t>Michelle</w:t>
      </w:r>
      <w:r w:rsidR="004C7CEA" w:rsidRPr="004C7CEA">
        <w:rPr>
          <w:rFonts w:cstheme="minorHAnsi"/>
          <w:color w:val="000000"/>
        </w:rPr>
        <w:t xml:space="preserve"> </w:t>
      </w:r>
      <w:r w:rsidRPr="004C7CEA">
        <w:rPr>
          <w:rFonts w:cstheme="minorHAnsi"/>
          <w:color w:val="000000"/>
        </w:rPr>
        <w:t>ask</w:t>
      </w:r>
      <w:r w:rsidR="004C7CEA" w:rsidRPr="004C7CEA">
        <w:rPr>
          <w:rFonts w:cstheme="minorHAnsi"/>
          <w:color w:val="000000"/>
        </w:rPr>
        <w:t>s</w:t>
      </w:r>
      <w:r w:rsidRPr="004C7CEA">
        <w:rPr>
          <w:rFonts w:cstheme="minorHAnsi"/>
          <w:color w:val="000000"/>
        </w:rPr>
        <w:t xml:space="preserve"> that subcommittee do a bit more work and make </w:t>
      </w:r>
      <w:r w:rsidR="004C7CEA" w:rsidRPr="004C7CEA">
        <w:rPr>
          <w:rFonts w:cstheme="minorHAnsi"/>
          <w:color w:val="000000"/>
        </w:rPr>
        <w:t xml:space="preserve">next step </w:t>
      </w:r>
      <w:r w:rsidRPr="004C7CEA">
        <w:rPr>
          <w:rFonts w:cstheme="minorHAnsi"/>
          <w:color w:val="000000"/>
        </w:rPr>
        <w:t>recommendation</w:t>
      </w:r>
      <w:r w:rsidR="004C7CEA" w:rsidRPr="004C7CEA">
        <w:rPr>
          <w:rFonts w:cstheme="minorHAnsi"/>
          <w:color w:val="000000"/>
        </w:rPr>
        <w:t>s.</w:t>
      </w:r>
    </w:p>
    <w:p w14:paraId="22C79C92" w14:textId="65112A9A" w:rsidR="00352FF7" w:rsidRPr="004C7CEA" w:rsidRDefault="00B35D0B" w:rsidP="00DE2F3C">
      <w:pPr>
        <w:pStyle w:val="ListParagraph"/>
        <w:numPr>
          <w:ilvl w:val="0"/>
          <w:numId w:val="13"/>
        </w:numPr>
        <w:rPr>
          <w:rFonts w:cstheme="minorHAnsi"/>
          <w:bCs/>
        </w:rPr>
      </w:pPr>
      <w:r w:rsidRPr="004C7CEA">
        <w:rPr>
          <w:rFonts w:cstheme="minorHAnsi"/>
        </w:rPr>
        <w:t xml:space="preserve">Kim can provide update </w:t>
      </w:r>
      <w:r w:rsidR="00DE2F3C" w:rsidRPr="004C7CEA">
        <w:rPr>
          <w:rFonts w:cstheme="minorHAnsi"/>
        </w:rPr>
        <w:t>with</w:t>
      </w:r>
      <w:r w:rsidRPr="004C7CEA">
        <w:rPr>
          <w:rFonts w:cstheme="minorHAnsi"/>
        </w:rPr>
        <w:t xml:space="preserve"> opportunity for discussion at WSDA contractor meeting tomorrow, </w:t>
      </w:r>
      <w:r w:rsidR="00DE2F3C" w:rsidRPr="004C7CEA">
        <w:rPr>
          <w:rFonts w:cstheme="minorHAnsi"/>
        </w:rPr>
        <w:t>goal to include information</w:t>
      </w:r>
      <w:r w:rsidR="004C7CEA" w:rsidRPr="004C7CEA">
        <w:rPr>
          <w:rFonts w:cstheme="minorHAnsi"/>
        </w:rPr>
        <w:t xml:space="preserve"> to</w:t>
      </w:r>
      <w:r w:rsidR="00DE2F3C" w:rsidRPr="004C7CEA">
        <w:rPr>
          <w:rFonts w:cstheme="minorHAnsi"/>
        </w:rPr>
        <w:t xml:space="preserve"> </w:t>
      </w:r>
      <w:r w:rsidRPr="004C7CEA">
        <w:rPr>
          <w:rFonts w:cstheme="minorHAnsi"/>
        </w:rPr>
        <w:t>EFAP Spring meeting</w:t>
      </w:r>
      <w:r w:rsidR="004C7CEA" w:rsidRPr="004C7CEA">
        <w:rPr>
          <w:rFonts w:cstheme="minorHAnsi"/>
        </w:rPr>
        <w:t xml:space="preserve"> agendas</w:t>
      </w:r>
      <w:r w:rsidRPr="004C7CEA">
        <w:rPr>
          <w:rFonts w:cstheme="minorHAnsi"/>
        </w:rPr>
        <w:t xml:space="preserve">. </w:t>
      </w:r>
    </w:p>
    <w:p w14:paraId="3D82DD7B" w14:textId="77777777" w:rsidR="00352FF7" w:rsidRPr="004C7CEA" w:rsidRDefault="00352FF7" w:rsidP="00DE2F3C">
      <w:pPr>
        <w:pStyle w:val="NormalWeb"/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Statewide Nutrition Policy 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>– create subgroup</w:t>
      </w:r>
    </w:p>
    <w:p w14:paraId="60777DE4" w14:textId="216B821C" w:rsidR="00352FF7" w:rsidRPr="004C7CEA" w:rsidRDefault="00352FF7" w:rsidP="00352FF7">
      <w:pPr>
        <w:pStyle w:val="NormalWeb"/>
        <w:numPr>
          <w:ilvl w:val="0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Trish: Public Health KC approached WFC to discuss </w:t>
      </w:r>
      <w:r w:rsidR="00DE2F3C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nutrition 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>standard</w:t>
      </w:r>
      <w:r w:rsidR="00DE2F3C" w:rsidRPr="004C7CEA">
        <w:rPr>
          <w:rFonts w:asciiTheme="minorHAnsi" w:hAnsiTheme="minorHAnsi" w:cstheme="minorHAnsi"/>
          <w:color w:val="000000"/>
          <w:sz w:val="22"/>
          <w:szCs w:val="22"/>
        </w:rPr>
        <w:t>s.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A lot happening on national level and think </w:t>
      </w:r>
      <w:r w:rsidR="009E46ED" w:rsidRPr="004C7CEA">
        <w:rPr>
          <w:rFonts w:asciiTheme="minorHAnsi" w:hAnsiTheme="minorHAnsi" w:cstheme="minorHAnsi"/>
          <w:color w:val="000000"/>
          <w:sz w:val="22"/>
          <w:szCs w:val="22"/>
        </w:rPr>
        <w:t>topic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important for coalition to take on. </w:t>
      </w:r>
    </w:p>
    <w:p w14:paraId="19ACB260" w14:textId="625756C0" w:rsidR="009E46ED" w:rsidRPr="004C7CEA" w:rsidRDefault="00352FF7" w:rsidP="00352FF7">
      <w:pPr>
        <w:pStyle w:val="NormalWeb"/>
        <w:numPr>
          <w:ilvl w:val="0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>Kate Ortiz</w:t>
      </w:r>
      <w:r w:rsidR="009E46ED" w:rsidRPr="004C7CEA">
        <w:rPr>
          <w:rFonts w:asciiTheme="minorHAnsi" w:hAnsiTheme="minorHAnsi" w:cstheme="minorHAnsi"/>
          <w:color w:val="000000"/>
          <w:sz w:val="22"/>
          <w:szCs w:val="22"/>
        </w:rPr>
        <w:t>, King County Public Health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</w:p>
    <w:p w14:paraId="7805A91A" w14:textId="2D0EB422" w:rsidR="009E46ED" w:rsidRPr="004C7CEA" w:rsidRDefault="00242493" w:rsidP="009E46ED">
      <w:pPr>
        <w:pStyle w:val="NormalWeb"/>
        <w:numPr>
          <w:ilvl w:val="1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Has worked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for 5 years with NWH to develop nutrition policies</w:t>
      </w:r>
      <w:r w:rsidR="009E46ED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61B817A5" w14:textId="77777777" w:rsidR="00124E2D" w:rsidRPr="004C7CEA" w:rsidRDefault="00352FF7" w:rsidP="009E46ED">
      <w:pPr>
        <w:pStyle w:val="NormalWeb"/>
        <w:numPr>
          <w:ilvl w:val="1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Nutrition policy is formalized statement of </w:t>
      </w:r>
      <w:r w:rsidR="009E46ED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what 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kinds of food you serve </w:t>
      </w:r>
      <w:r w:rsidR="009E46ED" w:rsidRPr="004C7CEA">
        <w:rPr>
          <w:rFonts w:asciiTheme="minorHAnsi" w:hAnsiTheme="minorHAnsi" w:cstheme="minorHAnsi"/>
          <w:color w:val="000000"/>
          <w:sz w:val="22"/>
          <w:szCs w:val="22"/>
        </w:rPr>
        <w:t>and what you limit, and HOW you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provide service</w:t>
      </w:r>
      <w:r w:rsidR="009E46ED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462AB609" w14:textId="2F942765" w:rsidR="00124E2D" w:rsidRPr="004C7CEA" w:rsidRDefault="00124E2D" w:rsidP="009E46ED">
      <w:pPr>
        <w:pStyle w:val="NormalWeb"/>
        <w:numPr>
          <w:ilvl w:val="1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>Policy implementation can:</w:t>
      </w:r>
    </w:p>
    <w:p w14:paraId="1FACB911" w14:textId="1FDADFA9" w:rsidR="00124E2D" w:rsidRPr="004C7CEA" w:rsidRDefault="00124E2D" w:rsidP="00124E2D">
      <w:pPr>
        <w:pStyle w:val="NormalWeb"/>
        <w:numPr>
          <w:ilvl w:val="2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9E46ED" w:rsidRPr="004C7CEA">
        <w:rPr>
          <w:rFonts w:asciiTheme="minorHAnsi" w:hAnsiTheme="minorHAnsi" w:cstheme="minorHAnsi"/>
          <w:color w:val="000000"/>
          <w:sz w:val="22"/>
          <w:szCs w:val="22"/>
        </w:rPr>
        <w:t>cknowledg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="009E46ED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>nutrition matters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for your organization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9E46ED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meeting client needs matters (not just providing poundage of food). </w:t>
      </w:r>
    </w:p>
    <w:p w14:paraId="314B1445" w14:textId="77777777" w:rsidR="00124E2D" w:rsidRPr="004C7CEA" w:rsidRDefault="00124E2D" w:rsidP="00124E2D">
      <w:pPr>
        <w:pStyle w:val="NormalWeb"/>
        <w:numPr>
          <w:ilvl w:val="2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>G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>uide procurement decisions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and support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consistent decision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>making across your organization.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4AC9B662" w14:textId="1668106E" w:rsidR="00124E2D" w:rsidRPr="004C7CEA" w:rsidRDefault="00124E2D" w:rsidP="00124E2D">
      <w:pPr>
        <w:pStyle w:val="NormalWeb"/>
        <w:numPr>
          <w:ilvl w:val="2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Help with staff turnover to maintain organizational values over time. </w:t>
      </w:r>
    </w:p>
    <w:p w14:paraId="383E75B4" w14:textId="69C24761" w:rsidR="00124E2D" w:rsidRPr="004C7CEA" w:rsidRDefault="00124E2D" w:rsidP="00124E2D">
      <w:pPr>
        <w:pStyle w:val="NormalWeb"/>
        <w:numPr>
          <w:ilvl w:val="2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Move the work of emergency food away from charity to health equity, to ensure service meets the needs of the customers. </w:t>
      </w:r>
    </w:p>
    <w:p w14:paraId="457614F9" w14:textId="35022331" w:rsidR="00124E2D" w:rsidRPr="004C7CEA" w:rsidRDefault="00124E2D" w:rsidP="00124E2D">
      <w:pPr>
        <w:pStyle w:val="NormalWeb"/>
        <w:numPr>
          <w:ilvl w:val="2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Capture broader commitments and address the “how” of service, including intake, respect, and customer interactions. </w:t>
      </w:r>
    </w:p>
    <w:p w14:paraId="702222E3" w14:textId="542EDEF0" w:rsidR="00124E2D" w:rsidRPr="004C7CEA" w:rsidRDefault="00124E2D" w:rsidP="00124E2D">
      <w:pPr>
        <w:pStyle w:val="NormalWeb"/>
        <w:numPr>
          <w:ilvl w:val="2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>Be a communication tool for external (donors) and internal partners (customers). Tell donors what you accept and don’t</w:t>
      </w:r>
      <w:r w:rsidR="00242493">
        <w:rPr>
          <w:rFonts w:asciiTheme="minorHAnsi" w:hAnsiTheme="minorHAnsi" w:cstheme="minorHAnsi"/>
          <w:color w:val="000000"/>
          <w:sz w:val="22"/>
          <w:szCs w:val="22"/>
        </w:rPr>
        <w:t xml:space="preserve"> accept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2729867D" w14:textId="252B75E8" w:rsidR="00124E2D" w:rsidRPr="004C7CEA" w:rsidRDefault="00124E2D" w:rsidP="007454DF">
      <w:pPr>
        <w:pStyle w:val="NormalWeb"/>
        <w:numPr>
          <w:ilvl w:val="2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Record the hard work already happening, because often informal policies in place </w:t>
      </w:r>
      <w:r w:rsidR="007454DF" w:rsidRPr="004C7CEA">
        <w:rPr>
          <w:rFonts w:asciiTheme="minorHAnsi" w:hAnsiTheme="minorHAnsi" w:cstheme="minorHAnsi"/>
          <w:color w:val="000000"/>
          <w:sz w:val="22"/>
          <w:szCs w:val="22"/>
        </w:rPr>
        <w:t>that aren’t communicated broadly.</w:t>
      </w:r>
    </w:p>
    <w:p w14:paraId="1F71FD28" w14:textId="77777777" w:rsidR="00124E2D" w:rsidRPr="004C7CEA" w:rsidRDefault="00124E2D" w:rsidP="00124E2D">
      <w:pPr>
        <w:pStyle w:val="NormalWeb"/>
        <w:numPr>
          <w:ilvl w:val="1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>Supporting nutrition is p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articularly possible right now with additional funding. </w:t>
      </w:r>
    </w:p>
    <w:p w14:paraId="0127EB09" w14:textId="425053B2" w:rsidR="007454DF" w:rsidRPr="004C7CEA" w:rsidRDefault="007454DF" w:rsidP="00124E2D">
      <w:pPr>
        <w:pStyle w:val="NormalWeb"/>
        <w:numPr>
          <w:ilvl w:val="1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Coming together with unified voice at state level will help with advocacy and communicating </w:t>
      </w:r>
      <w:r w:rsidR="00242493">
        <w:rPr>
          <w:rFonts w:asciiTheme="minorHAnsi" w:hAnsiTheme="minorHAnsi" w:cstheme="minorHAnsi"/>
          <w:color w:val="000000"/>
          <w:sz w:val="22"/>
          <w:szCs w:val="22"/>
        </w:rPr>
        <w:t>to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larger donors. </w:t>
      </w:r>
    </w:p>
    <w:p w14:paraId="6964CE6C" w14:textId="132576FA" w:rsidR="00DB2AB6" w:rsidRPr="004C7CEA" w:rsidRDefault="00DB2AB6" w:rsidP="00DB2AB6">
      <w:pPr>
        <w:pStyle w:val="NormalWeb"/>
        <w:numPr>
          <w:ilvl w:val="0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Dave M says great idea to implement on state level, our policy has helped with fundraising, community partnerships, improving client health outcomes. </w:t>
      </w:r>
      <w:r w:rsidR="00242493">
        <w:rPr>
          <w:rFonts w:asciiTheme="minorHAnsi" w:hAnsiTheme="minorHAnsi" w:cstheme="minorHAnsi"/>
          <w:color w:val="000000"/>
          <w:sz w:val="22"/>
          <w:szCs w:val="22"/>
        </w:rPr>
        <w:t>Can be d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>ifficult to acquire nutritious food, so unified voice will be helpful.</w:t>
      </w:r>
    </w:p>
    <w:p w14:paraId="5B4FE4C4" w14:textId="36545F0F" w:rsidR="00DB2AB6" w:rsidRPr="004C7CEA" w:rsidRDefault="00DB2AB6" w:rsidP="00DB2AB6">
      <w:pPr>
        <w:pStyle w:val="NormalWeb"/>
        <w:numPr>
          <w:ilvl w:val="0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>Mallorie S. says a statewide policy could help Food Ordering Workgroup</w:t>
      </w:r>
      <w:r w:rsidR="00242493">
        <w:rPr>
          <w:rFonts w:asciiTheme="minorHAnsi" w:hAnsiTheme="minorHAnsi" w:cstheme="minorHAnsi"/>
          <w:color w:val="000000"/>
          <w:sz w:val="22"/>
          <w:szCs w:val="22"/>
        </w:rPr>
        <w:t xml:space="preserve"> efforts.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2F0F5DBB" w14:textId="5B6DCDB9" w:rsidR="00352FF7" w:rsidRPr="004C7CEA" w:rsidRDefault="00124E2D" w:rsidP="00352FF7">
      <w:pPr>
        <w:pStyle w:val="NormalWeb"/>
        <w:numPr>
          <w:ilvl w:val="0"/>
          <w:numId w:val="12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>If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interested in joining 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>Statewide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Nutrition Policy Sub</w:t>
      </w:r>
      <w:r w:rsidR="00242493">
        <w:rPr>
          <w:rFonts w:asciiTheme="minorHAnsi" w:hAnsiTheme="minorHAnsi" w:cstheme="minorHAnsi"/>
          <w:color w:val="000000"/>
          <w:sz w:val="22"/>
          <w:szCs w:val="22"/>
        </w:rPr>
        <w:t>g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>roup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reach out to Trish. </w:t>
      </w:r>
    </w:p>
    <w:p w14:paraId="2F823774" w14:textId="77777777" w:rsidR="00DB2AB6" w:rsidRPr="004C7CEA" w:rsidRDefault="00DB2AB6" w:rsidP="00DB2AB6">
      <w:pPr>
        <w:pStyle w:val="NormalWeb"/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>Good of the Order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</w:p>
    <w:p w14:paraId="223FA2C4" w14:textId="02C39680" w:rsidR="00DB2AB6" w:rsidRPr="004C7CEA" w:rsidRDefault="00DB2AB6" w:rsidP="00DB2AB6">
      <w:pPr>
        <w:pStyle w:val="NormalWeb"/>
        <w:numPr>
          <w:ilvl w:val="0"/>
          <w:numId w:val="14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>Robert brought forward drafted letter (below) and proposal to provide feedback to WSDA on past grant cycles (anyone with experience) for future improvement. N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ot 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>intended as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criticism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but 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>observation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Goal to 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compile feedback and </w:t>
      </w:r>
      <w:r w:rsidR="00352FF7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send as one email. </w:t>
      </w:r>
      <w:r w:rsidR="004C7CEA" w:rsidRPr="004C7CEA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nterested in collecting feedback from this group to present to WSDA. </w:t>
      </w:r>
    </w:p>
    <w:p w14:paraId="5AA86CF9" w14:textId="77777777" w:rsidR="00DB2AB6" w:rsidRPr="004C7CEA" w:rsidRDefault="00352FF7" w:rsidP="00242493">
      <w:pPr>
        <w:pStyle w:val="NormalWeb"/>
        <w:numPr>
          <w:ilvl w:val="1"/>
          <w:numId w:val="14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>Kim</w:t>
      </w:r>
      <w:r w:rsidR="00DB2AB6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says that f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>eedback is actively collected and acted upon, let’s work together. Alan</w:t>
      </w:r>
      <w:r w:rsidR="00DB2AB6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 agrees.</w:t>
      </w:r>
    </w:p>
    <w:p w14:paraId="5E8BBA05" w14:textId="073C7074" w:rsidR="00352FF7" w:rsidRPr="004C7CEA" w:rsidRDefault="00352FF7" w:rsidP="00242493">
      <w:pPr>
        <w:pStyle w:val="NormalWeb"/>
        <w:numPr>
          <w:ilvl w:val="1"/>
          <w:numId w:val="14"/>
        </w:numPr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If interested in being part of </w:t>
      </w:r>
      <w:r w:rsidR="00DB2AB6"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this 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subgroup, let Trish know. </w:t>
      </w:r>
    </w:p>
    <w:p w14:paraId="1D8BC0F0" w14:textId="05BA074D" w:rsidR="00352FF7" w:rsidRPr="004C7CEA" w:rsidRDefault="00352FF7" w:rsidP="00DB2AB6">
      <w:pPr>
        <w:pStyle w:val="NormalWeb"/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0C336E0" wp14:editId="66535A4C">
            <wp:extent cx="2914650" cy="2852636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63" cy="285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58484" w14:textId="27E44F23" w:rsidR="00352FF7" w:rsidRPr="004C7CEA" w:rsidRDefault="00352FF7" w:rsidP="00DB2AB6">
      <w:pPr>
        <w:pStyle w:val="NormalWeb"/>
        <w:spacing w:line="7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C7CEA">
        <w:rPr>
          <w:rFonts w:asciiTheme="minorHAnsi" w:hAnsiTheme="minorHAnsi" w:cstheme="minorHAnsi"/>
          <w:b/>
          <w:bCs/>
          <w:color w:val="000000"/>
          <w:sz w:val="22"/>
          <w:szCs w:val="22"/>
        </w:rPr>
        <w:t>New subcommittees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DB2AB6" w:rsidRPr="004C7CEA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tatewide </w:t>
      </w:r>
      <w:r w:rsidR="00DB2AB6" w:rsidRPr="004C7CEA">
        <w:rPr>
          <w:rFonts w:asciiTheme="minorHAnsi" w:hAnsiTheme="minorHAnsi" w:cstheme="minorHAnsi"/>
          <w:color w:val="000000"/>
          <w:sz w:val="22"/>
          <w:szCs w:val="22"/>
        </w:rPr>
        <w:t>N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utrition </w:t>
      </w:r>
      <w:r w:rsidR="00DB2AB6" w:rsidRPr="004C7CEA">
        <w:rPr>
          <w:rFonts w:asciiTheme="minorHAnsi" w:hAnsiTheme="minorHAnsi" w:cstheme="minorHAnsi"/>
          <w:color w:val="000000"/>
          <w:sz w:val="22"/>
          <w:szCs w:val="22"/>
        </w:rPr>
        <w:t>P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 xml:space="preserve">olicy, </w:t>
      </w:r>
      <w:r w:rsidR="00DB2AB6" w:rsidRPr="004C7CEA">
        <w:rPr>
          <w:rFonts w:asciiTheme="minorHAnsi" w:hAnsiTheme="minorHAnsi" w:cstheme="minorHAnsi"/>
          <w:color w:val="000000"/>
          <w:sz w:val="22"/>
          <w:szCs w:val="22"/>
        </w:rPr>
        <w:t>F</w:t>
      </w:r>
      <w:r w:rsidRPr="004C7CEA">
        <w:rPr>
          <w:rFonts w:asciiTheme="minorHAnsi" w:hAnsiTheme="minorHAnsi" w:cstheme="minorHAnsi"/>
          <w:color w:val="000000"/>
          <w:sz w:val="22"/>
          <w:szCs w:val="22"/>
        </w:rPr>
        <w:t>eedback for WSDA</w:t>
      </w:r>
    </w:p>
    <w:p w14:paraId="32FA2973" w14:textId="05607E84" w:rsidR="00352FF7" w:rsidRPr="004C7CEA" w:rsidRDefault="00352FF7" w:rsidP="00DB2AB6">
      <w:pPr>
        <w:rPr>
          <w:rFonts w:cstheme="minorHAnsi"/>
        </w:rPr>
      </w:pPr>
      <w:r w:rsidRPr="00242493">
        <w:rPr>
          <w:rFonts w:cstheme="minorHAnsi"/>
          <w:b/>
          <w:bCs/>
        </w:rPr>
        <w:t>Motion to end meeting</w:t>
      </w:r>
      <w:r w:rsidRPr="004C7CEA">
        <w:rPr>
          <w:rFonts w:cstheme="minorHAnsi"/>
        </w:rPr>
        <w:t xml:space="preserve">. Carried. </w:t>
      </w:r>
    </w:p>
    <w:p w14:paraId="53606C08" w14:textId="15469CA4" w:rsidR="009D4831" w:rsidRPr="004C7CEA" w:rsidRDefault="009D4831" w:rsidP="0043490B">
      <w:p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  <w:noProof/>
        </w:rPr>
        <w:lastRenderedPageBreak/>
        <w:drawing>
          <wp:inline distT="0" distB="0" distL="0" distR="0" wp14:anchorId="1113D85C" wp14:editId="59A24973">
            <wp:extent cx="5943600" cy="2847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3680B" w14:textId="0C0FB83E" w:rsidR="001579F9" w:rsidRPr="004C7CEA" w:rsidRDefault="001579F9" w:rsidP="0043490B">
      <w:pPr>
        <w:tabs>
          <w:tab w:val="left" w:pos="1620"/>
        </w:tabs>
        <w:spacing w:after="200" w:line="276" w:lineRule="auto"/>
        <w:rPr>
          <w:rFonts w:cstheme="minorHAnsi"/>
        </w:rPr>
      </w:pPr>
      <w:r w:rsidRPr="004C7CEA">
        <w:rPr>
          <w:rFonts w:cstheme="minorHAnsi"/>
          <w:noProof/>
        </w:rPr>
        <w:drawing>
          <wp:inline distT="0" distB="0" distL="0" distR="0" wp14:anchorId="6B4B5D8B" wp14:editId="4E631F95">
            <wp:extent cx="5943600" cy="15906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BCD15" w14:textId="309AD9AB" w:rsidR="001579F9" w:rsidRPr="00124E2D" w:rsidRDefault="001579F9" w:rsidP="0043490B">
      <w:pPr>
        <w:tabs>
          <w:tab w:val="left" w:pos="1620"/>
        </w:tabs>
        <w:spacing w:after="200" w:line="276" w:lineRule="auto"/>
        <w:rPr>
          <w:rFonts w:cstheme="minorHAnsi"/>
        </w:rPr>
      </w:pPr>
      <w:r w:rsidRPr="00124E2D">
        <w:rPr>
          <w:rFonts w:cstheme="minorHAnsi"/>
          <w:noProof/>
        </w:rPr>
        <w:drawing>
          <wp:inline distT="0" distB="0" distL="0" distR="0" wp14:anchorId="2A3851D1" wp14:editId="3436AD15">
            <wp:extent cx="5934075" cy="26955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ACD94" w14:textId="65378B32" w:rsidR="001579F9" w:rsidRPr="00124E2D" w:rsidRDefault="001579F9">
      <w:pPr>
        <w:rPr>
          <w:rFonts w:cstheme="minorHAnsi"/>
          <w:bCs/>
          <w:sz w:val="24"/>
          <w:szCs w:val="24"/>
        </w:rPr>
      </w:pPr>
      <w:r w:rsidRPr="00124E2D">
        <w:rPr>
          <w:rFonts w:cstheme="minorHAnsi"/>
          <w:bCs/>
          <w:noProof/>
          <w:sz w:val="24"/>
          <w:szCs w:val="24"/>
        </w:rPr>
        <w:lastRenderedPageBreak/>
        <w:drawing>
          <wp:inline distT="0" distB="0" distL="0" distR="0" wp14:anchorId="770B15BD" wp14:editId="0203A49A">
            <wp:extent cx="5943600" cy="3124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3E0BF" w14:textId="41E51C80" w:rsidR="001579F9" w:rsidRPr="00124E2D" w:rsidRDefault="001579F9">
      <w:pPr>
        <w:rPr>
          <w:rFonts w:cstheme="minorHAnsi"/>
          <w:bCs/>
          <w:sz w:val="24"/>
          <w:szCs w:val="24"/>
        </w:rPr>
      </w:pPr>
      <w:r w:rsidRPr="00124E2D">
        <w:rPr>
          <w:rFonts w:cstheme="minorHAnsi"/>
          <w:bCs/>
          <w:noProof/>
          <w:sz w:val="24"/>
          <w:szCs w:val="24"/>
        </w:rPr>
        <w:drawing>
          <wp:inline distT="0" distB="0" distL="0" distR="0" wp14:anchorId="2F4A0477" wp14:editId="05D08A57">
            <wp:extent cx="5943600" cy="2343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3B60C" w14:textId="45F4CEBE" w:rsidR="001579F9" w:rsidRPr="00124E2D" w:rsidRDefault="001579F9">
      <w:pPr>
        <w:rPr>
          <w:rFonts w:cstheme="minorHAnsi"/>
          <w:bCs/>
          <w:sz w:val="24"/>
          <w:szCs w:val="24"/>
        </w:rPr>
      </w:pPr>
      <w:r w:rsidRPr="00124E2D">
        <w:rPr>
          <w:rFonts w:cstheme="minorHAnsi"/>
          <w:bCs/>
          <w:noProof/>
          <w:sz w:val="24"/>
          <w:szCs w:val="24"/>
        </w:rPr>
        <w:drawing>
          <wp:inline distT="0" distB="0" distL="0" distR="0" wp14:anchorId="3BE55F7C" wp14:editId="441F461C">
            <wp:extent cx="5943600" cy="2571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ADF03" w14:textId="5E482BAB" w:rsidR="001579F9" w:rsidRPr="00124E2D" w:rsidRDefault="001579F9">
      <w:pPr>
        <w:rPr>
          <w:rFonts w:cstheme="minorHAnsi"/>
          <w:bCs/>
          <w:sz w:val="24"/>
          <w:szCs w:val="24"/>
        </w:rPr>
      </w:pPr>
      <w:r w:rsidRPr="00124E2D">
        <w:rPr>
          <w:rFonts w:cstheme="minorHAnsi"/>
          <w:bCs/>
          <w:noProof/>
          <w:sz w:val="24"/>
          <w:szCs w:val="24"/>
        </w:rPr>
        <w:lastRenderedPageBreak/>
        <w:drawing>
          <wp:inline distT="0" distB="0" distL="0" distR="0" wp14:anchorId="69ED3530" wp14:editId="349887C4">
            <wp:extent cx="5934075" cy="17811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A1FDA" w14:textId="326FDB1C" w:rsidR="00A80566" w:rsidRPr="00124E2D" w:rsidRDefault="001579F9">
      <w:pPr>
        <w:rPr>
          <w:rFonts w:cstheme="minorHAnsi"/>
          <w:bCs/>
          <w:sz w:val="24"/>
          <w:szCs w:val="24"/>
        </w:rPr>
      </w:pPr>
      <w:r w:rsidRPr="00124E2D">
        <w:rPr>
          <w:rFonts w:cstheme="minorHAnsi"/>
          <w:bCs/>
          <w:noProof/>
          <w:sz w:val="24"/>
          <w:szCs w:val="24"/>
        </w:rPr>
        <w:drawing>
          <wp:inline distT="0" distB="0" distL="0" distR="0" wp14:anchorId="7E739ECF" wp14:editId="4E73E4E4">
            <wp:extent cx="5943600" cy="19145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E2D">
        <w:rPr>
          <w:rFonts w:cstheme="minorHAnsi"/>
          <w:bCs/>
          <w:noProof/>
          <w:sz w:val="24"/>
          <w:szCs w:val="24"/>
        </w:rPr>
        <w:drawing>
          <wp:inline distT="0" distB="0" distL="0" distR="0" wp14:anchorId="3E2F8262" wp14:editId="2BEF3342">
            <wp:extent cx="5943600" cy="1866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0566" w:rsidRPr="00124E2D" w:rsidSect="006D27D9">
      <w:headerReference w:type="default" r:id="rId29"/>
      <w:footerReference w:type="default" r:id="rId30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0B2E3" w14:textId="77777777" w:rsidR="000F3E0B" w:rsidRDefault="000F3E0B" w:rsidP="00160033">
      <w:pPr>
        <w:spacing w:after="0" w:line="240" w:lineRule="auto"/>
      </w:pPr>
      <w:r>
        <w:separator/>
      </w:r>
    </w:p>
  </w:endnote>
  <w:endnote w:type="continuationSeparator" w:id="0">
    <w:p w14:paraId="371CB83C" w14:textId="77777777" w:rsidR="000F3E0B" w:rsidRDefault="000F3E0B" w:rsidP="00160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14187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77C407" w14:textId="472B71B9" w:rsidR="00865C0C" w:rsidRDefault="00865C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883E38" w14:textId="77777777" w:rsidR="00865C0C" w:rsidRDefault="00865C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ADB2E" w14:textId="77777777" w:rsidR="000F3E0B" w:rsidRDefault="000F3E0B" w:rsidP="00160033">
      <w:pPr>
        <w:spacing w:after="0" w:line="240" w:lineRule="auto"/>
      </w:pPr>
      <w:r>
        <w:separator/>
      </w:r>
    </w:p>
  </w:footnote>
  <w:footnote w:type="continuationSeparator" w:id="0">
    <w:p w14:paraId="12069934" w14:textId="77777777" w:rsidR="000F3E0B" w:rsidRDefault="000F3E0B" w:rsidP="00160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0269456"/>
      <w:docPartObj>
        <w:docPartGallery w:val="Watermarks"/>
        <w:docPartUnique/>
      </w:docPartObj>
    </w:sdtPr>
    <w:sdtEndPr/>
    <w:sdtContent>
      <w:p w14:paraId="4E2F6403" w14:textId="77777777" w:rsidR="004C7CEA" w:rsidRDefault="000F3E0B">
        <w:pPr>
          <w:pStyle w:val="Header"/>
        </w:pPr>
        <w:r>
          <w:rPr>
            <w:noProof/>
          </w:rPr>
          <w:pict w14:anchorId="2C89192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64299"/>
    <w:multiLevelType w:val="hybridMultilevel"/>
    <w:tmpl w:val="412CBE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441C14"/>
    <w:multiLevelType w:val="hybridMultilevel"/>
    <w:tmpl w:val="B07CF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D23FF6"/>
    <w:multiLevelType w:val="hybridMultilevel"/>
    <w:tmpl w:val="A35EDA6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4C812A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A24AE4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58C976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3746AF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B2C6E4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788B5C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62289D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2C9A5047"/>
    <w:multiLevelType w:val="hybridMultilevel"/>
    <w:tmpl w:val="0A1C3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34063"/>
    <w:multiLevelType w:val="hybridMultilevel"/>
    <w:tmpl w:val="827C6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747F0"/>
    <w:multiLevelType w:val="hybridMultilevel"/>
    <w:tmpl w:val="0ED699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F4F93"/>
    <w:multiLevelType w:val="hybridMultilevel"/>
    <w:tmpl w:val="E71CDA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B381EFE"/>
    <w:multiLevelType w:val="hybridMultilevel"/>
    <w:tmpl w:val="7872193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EDC2F4C"/>
    <w:multiLevelType w:val="hybridMultilevel"/>
    <w:tmpl w:val="4C109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703687"/>
    <w:multiLevelType w:val="hybridMultilevel"/>
    <w:tmpl w:val="5CACCD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82190"/>
    <w:multiLevelType w:val="hybridMultilevel"/>
    <w:tmpl w:val="89D66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C252BD"/>
    <w:multiLevelType w:val="hybridMultilevel"/>
    <w:tmpl w:val="2BCA57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0A71090"/>
    <w:multiLevelType w:val="hybridMultilevel"/>
    <w:tmpl w:val="1C1A78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9359A4"/>
    <w:multiLevelType w:val="hybridMultilevel"/>
    <w:tmpl w:val="515E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11"/>
  </w:num>
  <w:num w:numId="7">
    <w:abstractNumId w:val="6"/>
  </w:num>
  <w:num w:numId="8">
    <w:abstractNumId w:val="10"/>
  </w:num>
  <w:num w:numId="9">
    <w:abstractNumId w:val="9"/>
  </w:num>
  <w:num w:numId="10">
    <w:abstractNumId w:val="7"/>
  </w:num>
  <w:num w:numId="11">
    <w:abstractNumId w:val="12"/>
  </w:num>
  <w:num w:numId="12">
    <w:abstractNumId w:val="0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963"/>
    <w:rsid w:val="00007849"/>
    <w:rsid w:val="00070CF9"/>
    <w:rsid w:val="000D20B8"/>
    <w:rsid w:val="000F3E0B"/>
    <w:rsid w:val="00124E2D"/>
    <w:rsid w:val="00131426"/>
    <w:rsid w:val="00143858"/>
    <w:rsid w:val="00150698"/>
    <w:rsid w:val="00152295"/>
    <w:rsid w:val="001579F9"/>
    <w:rsid w:val="00160033"/>
    <w:rsid w:val="00167963"/>
    <w:rsid w:val="00171ECE"/>
    <w:rsid w:val="00177218"/>
    <w:rsid w:val="00177D8B"/>
    <w:rsid w:val="00186301"/>
    <w:rsid w:val="001D6FFB"/>
    <w:rsid w:val="001E1BF8"/>
    <w:rsid w:val="0023773B"/>
    <w:rsid w:val="00242493"/>
    <w:rsid w:val="0024639F"/>
    <w:rsid w:val="00247DBC"/>
    <w:rsid w:val="0027126C"/>
    <w:rsid w:val="0027687E"/>
    <w:rsid w:val="00281476"/>
    <w:rsid w:val="00292F4E"/>
    <w:rsid w:val="00296FB3"/>
    <w:rsid w:val="002A66F0"/>
    <w:rsid w:val="002E47B0"/>
    <w:rsid w:val="00321831"/>
    <w:rsid w:val="003526E1"/>
    <w:rsid w:val="0035271B"/>
    <w:rsid w:val="00352FF7"/>
    <w:rsid w:val="003A54F3"/>
    <w:rsid w:val="003B4F2F"/>
    <w:rsid w:val="003D5D9F"/>
    <w:rsid w:val="003F2291"/>
    <w:rsid w:val="0043490B"/>
    <w:rsid w:val="004845EA"/>
    <w:rsid w:val="004C01F6"/>
    <w:rsid w:val="004C5A5B"/>
    <w:rsid w:val="004C6EA2"/>
    <w:rsid w:val="004C7CEA"/>
    <w:rsid w:val="004F783C"/>
    <w:rsid w:val="00520CA8"/>
    <w:rsid w:val="0052523D"/>
    <w:rsid w:val="00530434"/>
    <w:rsid w:val="0053275B"/>
    <w:rsid w:val="0055017F"/>
    <w:rsid w:val="00550B07"/>
    <w:rsid w:val="00567BCF"/>
    <w:rsid w:val="00581EC8"/>
    <w:rsid w:val="005D16F3"/>
    <w:rsid w:val="005F537C"/>
    <w:rsid w:val="00606431"/>
    <w:rsid w:val="006775F3"/>
    <w:rsid w:val="0069659B"/>
    <w:rsid w:val="006B19B4"/>
    <w:rsid w:val="006D14A3"/>
    <w:rsid w:val="006D27D9"/>
    <w:rsid w:val="006F5EED"/>
    <w:rsid w:val="007157C1"/>
    <w:rsid w:val="00740E9B"/>
    <w:rsid w:val="0074144E"/>
    <w:rsid w:val="007454DF"/>
    <w:rsid w:val="00746A1F"/>
    <w:rsid w:val="00784464"/>
    <w:rsid w:val="007B4877"/>
    <w:rsid w:val="007C5AC4"/>
    <w:rsid w:val="007E3FB0"/>
    <w:rsid w:val="008145E6"/>
    <w:rsid w:val="00824F7C"/>
    <w:rsid w:val="00865C0C"/>
    <w:rsid w:val="00877985"/>
    <w:rsid w:val="008928C7"/>
    <w:rsid w:val="008B29C5"/>
    <w:rsid w:val="008C1AB0"/>
    <w:rsid w:val="008C79D4"/>
    <w:rsid w:val="008E0CAA"/>
    <w:rsid w:val="008E5EC7"/>
    <w:rsid w:val="00923D6F"/>
    <w:rsid w:val="009427A9"/>
    <w:rsid w:val="009D4831"/>
    <w:rsid w:val="009E46ED"/>
    <w:rsid w:val="00A16EE3"/>
    <w:rsid w:val="00A2176D"/>
    <w:rsid w:val="00A25E06"/>
    <w:rsid w:val="00A80566"/>
    <w:rsid w:val="00AC6DD4"/>
    <w:rsid w:val="00AE098E"/>
    <w:rsid w:val="00AE1A5B"/>
    <w:rsid w:val="00AF4C66"/>
    <w:rsid w:val="00B35491"/>
    <w:rsid w:val="00B35D0B"/>
    <w:rsid w:val="00B7446A"/>
    <w:rsid w:val="00B757AB"/>
    <w:rsid w:val="00B84F8A"/>
    <w:rsid w:val="00B9189A"/>
    <w:rsid w:val="00C01572"/>
    <w:rsid w:val="00C7785C"/>
    <w:rsid w:val="00CB3569"/>
    <w:rsid w:val="00D21F66"/>
    <w:rsid w:val="00DB2AB6"/>
    <w:rsid w:val="00DC2F5A"/>
    <w:rsid w:val="00DE2F3C"/>
    <w:rsid w:val="00E36CC7"/>
    <w:rsid w:val="00E9156E"/>
    <w:rsid w:val="00EB6DAC"/>
    <w:rsid w:val="00EE6656"/>
    <w:rsid w:val="00EE75EA"/>
    <w:rsid w:val="00F579A9"/>
    <w:rsid w:val="00F8460F"/>
    <w:rsid w:val="00FA30F8"/>
    <w:rsid w:val="00FB006B"/>
    <w:rsid w:val="00FC5967"/>
    <w:rsid w:val="00FF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E1F2630"/>
  <w15:chartTrackingRefBased/>
  <w15:docId w15:val="{C9D9CE3C-4E84-42AD-B646-A04CCB33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F10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05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0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033"/>
  </w:style>
  <w:style w:type="paragraph" w:styleId="Footer">
    <w:name w:val="footer"/>
    <w:basedOn w:val="Normal"/>
    <w:link w:val="FooterChar"/>
    <w:uiPriority w:val="99"/>
    <w:unhideWhenUsed/>
    <w:rsid w:val="00160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033"/>
  </w:style>
  <w:style w:type="paragraph" w:styleId="BodyText">
    <w:name w:val="Body Text"/>
    <w:basedOn w:val="Normal"/>
    <w:link w:val="BodyTextChar"/>
    <w:uiPriority w:val="1"/>
    <w:qFormat/>
    <w:rsid w:val="00B7446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7446A"/>
    <w:rPr>
      <w:rFonts w:ascii="Calibri" w:eastAsia="Calibri" w:hAnsi="Calibri" w:cs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9D4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10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100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F1007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51183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02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9812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509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0801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90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2665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207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275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709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202962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32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31653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12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27959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59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3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132740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044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4272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27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9311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7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jscovel@agr.wa.gov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Trainor</dc:creator>
  <cp:keywords/>
  <dc:description/>
  <cp:lastModifiedBy>Trish Twomey</cp:lastModifiedBy>
  <cp:revision>8</cp:revision>
  <dcterms:created xsi:type="dcterms:W3CDTF">2021-04-15T21:56:00Z</dcterms:created>
  <dcterms:modified xsi:type="dcterms:W3CDTF">2021-05-01T00:26:00Z</dcterms:modified>
</cp:coreProperties>
</file>