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767EE" w14:textId="77777777" w:rsidR="00E70C34" w:rsidRPr="0020534E" w:rsidRDefault="0079351A" w:rsidP="0020534E">
      <w:pPr>
        <w:pStyle w:val="Title"/>
      </w:pPr>
      <w:bookmarkStart w:id="0" w:name="_GoBack"/>
      <w:bookmarkEnd w:id="0"/>
      <w:r w:rsidRPr="0020534E">
        <w:t>EFAP Closeout Report Highlights</w:t>
      </w:r>
      <w:r w:rsidR="0020534E" w:rsidRPr="0020534E">
        <w:t xml:space="preserve"> SFY2019</w:t>
      </w:r>
    </w:p>
    <w:p w14:paraId="67AB09BF" w14:textId="77777777" w:rsidR="0079351A" w:rsidRDefault="00EA212C" w:rsidP="0020534E">
      <w:pPr>
        <w:pStyle w:val="Subtitle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79351A" w:rsidRPr="0079351A">
        <w:rPr>
          <w:sz w:val="24"/>
          <w:szCs w:val="24"/>
        </w:rPr>
        <w:t>EFAP TRIBAL CLOSEOUT</w:t>
      </w:r>
      <w:r w:rsidR="0079351A">
        <w:rPr>
          <w:sz w:val="24"/>
          <w:szCs w:val="24"/>
        </w:rPr>
        <w:t xml:space="preserve"> HIGHLIGHTS</w:t>
      </w:r>
    </w:p>
    <w:p w14:paraId="27A1E0FF" w14:textId="77777777" w:rsidR="0079351A" w:rsidRDefault="0079351A" w:rsidP="0020534E">
      <w:pPr>
        <w:pStyle w:val="Subtitle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Food Pantry: </w:t>
      </w:r>
      <w:r w:rsidR="00122483">
        <w:rPr>
          <w:sz w:val="24"/>
          <w:szCs w:val="24"/>
        </w:rPr>
        <w:t xml:space="preserve">Tribal food pantries saw across the board increases in individual clients, client visits, and pounds of food distributed. </w:t>
      </w:r>
    </w:p>
    <w:p w14:paraId="08414CBD" w14:textId="77777777" w:rsidR="0079351A" w:rsidRDefault="0079351A" w:rsidP="0020534E">
      <w:pPr>
        <w:pStyle w:val="ListParagraph"/>
        <w:numPr>
          <w:ilvl w:val="0"/>
          <w:numId w:val="1"/>
        </w:numPr>
        <w:spacing w:line="276" w:lineRule="auto"/>
      </w:pPr>
      <w:r>
        <w:t>Tribal food pantries reported over 35 thousand visits last year, an increase of 18% over the previous year.</w:t>
      </w:r>
    </w:p>
    <w:p w14:paraId="4C29A7AE" w14:textId="77777777" w:rsidR="0079351A" w:rsidRDefault="0079351A" w:rsidP="0020534E">
      <w:pPr>
        <w:pStyle w:val="ListParagraph"/>
        <w:numPr>
          <w:ilvl w:val="0"/>
          <w:numId w:val="1"/>
        </w:numPr>
        <w:spacing w:line="276" w:lineRule="auto"/>
      </w:pPr>
      <w:r>
        <w:t>Need among tribal elders remained hig</w:t>
      </w:r>
      <w:r w:rsidR="007F64A6">
        <w:t xml:space="preserve">h at nearly 23 visits per year as compared with non-tribal seniors who visited food pantries 8.65 times per year. </w:t>
      </w:r>
    </w:p>
    <w:p w14:paraId="7512A0D0" w14:textId="77777777" w:rsidR="0079351A" w:rsidRDefault="0079351A" w:rsidP="0020534E">
      <w:pPr>
        <w:pStyle w:val="ListParagraph"/>
        <w:numPr>
          <w:ilvl w:val="0"/>
          <w:numId w:val="1"/>
        </w:numPr>
        <w:spacing w:line="276" w:lineRule="auto"/>
      </w:pPr>
      <w:r>
        <w:t xml:space="preserve">Clients received 7.6 lbs. of food per visit  </w:t>
      </w:r>
    </w:p>
    <w:p w14:paraId="66B04D43" w14:textId="77777777" w:rsidR="0079351A" w:rsidRPr="0079351A" w:rsidRDefault="0079351A" w:rsidP="0020534E">
      <w:pPr>
        <w:pStyle w:val="ListParagraph"/>
        <w:numPr>
          <w:ilvl w:val="0"/>
          <w:numId w:val="1"/>
        </w:numPr>
        <w:spacing w:line="276" w:lineRule="auto"/>
      </w:pPr>
      <w:r>
        <w:t xml:space="preserve">Total lbs. of food distributed increased by 17% - coupled with increased visits, lbs. per client remained stagnant. </w:t>
      </w:r>
    </w:p>
    <w:p w14:paraId="1490ED5E" w14:textId="77777777" w:rsidR="0079351A" w:rsidRDefault="0079351A" w:rsidP="0020534E">
      <w:pPr>
        <w:pStyle w:val="Subtitle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Voucher Program: </w:t>
      </w:r>
      <w:r w:rsidR="007F64A6">
        <w:rPr>
          <w:sz w:val="24"/>
          <w:szCs w:val="24"/>
        </w:rPr>
        <w:t>Voucher programs continue to see a decreasing number of total clients served and voucher values continue to trend upward</w:t>
      </w:r>
      <w:r w:rsidR="0020534E">
        <w:rPr>
          <w:sz w:val="24"/>
          <w:szCs w:val="24"/>
        </w:rPr>
        <w:t xml:space="preserve"> while voucher funding has stayed constant</w:t>
      </w:r>
      <w:r w:rsidR="007F64A6">
        <w:rPr>
          <w:sz w:val="24"/>
          <w:szCs w:val="24"/>
        </w:rPr>
        <w:t xml:space="preserve">.  </w:t>
      </w:r>
    </w:p>
    <w:p w14:paraId="16EEE374" w14:textId="77777777" w:rsidR="007F64A6" w:rsidRDefault="00D63B91" w:rsidP="0020534E">
      <w:pPr>
        <w:pStyle w:val="ListParagraph"/>
        <w:numPr>
          <w:ilvl w:val="0"/>
          <w:numId w:val="2"/>
        </w:numPr>
        <w:spacing w:line="276" w:lineRule="auto"/>
      </w:pPr>
      <w:r>
        <w:t xml:space="preserve">Voucher programs served 3,040 households last year just under two times per year. </w:t>
      </w:r>
    </w:p>
    <w:p w14:paraId="6598845F" w14:textId="77777777" w:rsidR="00D63B91" w:rsidRDefault="00D63B91" w:rsidP="0020534E">
      <w:pPr>
        <w:pStyle w:val="ListParagraph"/>
        <w:numPr>
          <w:ilvl w:val="0"/>
          <w:numId w:val="2"/>
        </w:numPr>
        <w:spacing w:line="276" w:lineRule="auto"/>
      </w:pPr>
      <w:r>
        <w:t>Vouc</w:t>
      </w:r>
      <w:r w:rsidR="0095292B">
        <w:t>hers averaged $59 per household.</w:t>
      </w:r>
    </w:p>
    <w:p w14:paraId="271B294C" w14:textId="77777777" w:rsidR="00D63B91" w:rsidRDefault="007F64A6" w:rsidP="0020534E">
      <w:pPr>
        <w:pStyle w:val="ListParagraph"/>
        <w:numPr>
          <w:ilvl w:val="0"/>
          <w:numId w:val="2"/>
        </w:numPr>
        <w:spacing w:line="276" w:lineRule="auto"/>
      </w:pPr>
      <w:r>
        <w:t xml:space="preserve">Voucher programs reported an additional $391 thousand in matching vouchers from other funding sources. FA estimates those funds provided an additional 6,587 vouchers to tribal members. </w:t>
      </w:r>
    </w:p>
    <w:p w14:paraId="580C1AF4" w14:textId="77777777" w:rsidR="007F64A6" w:rsidRDefault="007F64A6" w:rsidP="0020534E">
      <w:pPr>
        <w:pStyle w:val="Subtitle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EFAP</w:t>
      </w:r>
      <w:r w:rsidRPr="0079351A">
        <w:rPr>
          <w:sz w:val="24"/>
          <w:szCs w:val="24"/>
        </w:rPr>
        <w:t xml:space="preserve"> CLOSEOUT</w:t>
      </w:r>
      <w:r>
        <w:rPr>
          <w:sz w:val="24"/>
          <w:szCs w:val="24"/>
        </w:rPr>
        <w:t xml:space="preserve"> HIGHLIGHTS</w:t>
      </w:r>
    </w:p>
    <w:p w14:paraId="6372F461" w14:textId="77777777" w:rsidR="00FF3B65" w:rsidRDefault="00B70FC1" w:rsidP="0020534E">
      <w:pPr>
        <w:pStyle w:val="Subtitle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Non-tribal Food Pantry:</w:t>
      </w:r>
      <w:r w:rsidR="00FF3B65">
        <w:rPr>
          <w:sz w:val="24"/>
          <w:szCs w:val="24"/>
        </w:rPr>
        <w:t xml:space="preserve"> Food pantries saw a decrease in new clients, increase in</w:t>
      </w:r>
      <w:r w:rsidR="006306F5">
        <w:rPr>
          <w:sz w:val="24"/>
          <w:szCs w:val="24"/>
        </w:rPr>
        <w:t xml:space="preserve"> average number of</w:t>
      </w:r>
      <w:r w:rsidR="00FF3B65">
        <w:rPr>
          <w:sz w:val="24"/>
          <w:szCs w:val="24"/>
        </w:rPr>
        <w:t xml:space="preserve"> visits per client annually</w:t>
      </w:r>
      <w:r w:rsidR="006306F5">
        <w:rPr>
          <w:sz w:val="24"/>
          <w:szCs w:val="24"/>
        </w:rPr>
        <w:t>,</w:t>
      </w:r>
      <w:r w:rsidR="00FF3B65">
        <w:rPr>
          <w:sz w:val="24"/>
          <w:szCs w:val="24"/>
        </w:rPr>
        <w:t xml:space="preserve"> and seniors now</w:t>
      </w:r>
      <w:r w:rsidR="0020534E">
        <w:rPr>
          <w:sz w:val="24"/>
          <w:szCs w:val="24"/>
        </w:rPr>
        <w:t xml:space="preserve"> for the first time ever</w:t>
      </w:r>
      <w:r w:rsidR="00FF3B65">
        <w:rPr>
          <w:sz w:val="24"/>
          <w:szCs w:val="24"/>
        </w:rPr>
        <w:t xml:space="preserve"> make up over 2</w:t>
      </w:r>
      <w:r w:rsidR="0020534E">
        <w:rPr>
          <w:sz w:val="24"/>
          <w:szCs w:val="24"/>
        </w:rPr>
        <w:t>0% of the food pantry population – up from 12.5% just a decade ago</w:t>
      </w:r>
      <w:r w:rsidR="00FF3B65">
        <w:rPr>
          <w:sz w:val="24"/>
          <w:szCs w:val="24"/>
        </w:rPr>
        <w:t xml:space="preserve">. </w:t>
      </w:r>
    </w:p>
    <w:p w14:paraId="4C16231A" w14:textId="77777777" w:rsidR="006306F5" w:rsidRDefault="006306F5" w:rsidP="0020534E">
      <w:pPr>
        <w:pStyle w:val="ListParagraph"/>
        <w:numPr>
          <w:ilvl w:val="0"/>
          <w:numId w:val="3"/>
        </w:numPr>
        <w:spacing w:line="276" w:lineRule="auto"/>
        <w:ind w:left="1080"/>
      </w:pPr>
      <w:r>
        <w:t>148 million lbs</w:t>
      </w:r>
      <w:r w:rsidR="0020534E">
        <w:t>.</w:t>
      </w:r>
      <w:r>
        <w:t xml:space="preserve"> of food distributed</w:t>
      </w:r>
      <w:r w:rsidR="0020534E">
        <w:t xml:space="preserve"> by</w:t>
      </w:r>
      <w:r w:rsidR="00977DC0">
        <w:t xml:space="preserve"> EFAP food pantries. </w:t>
      </w:r>
    </w:p>
    <w:p w14:paraId="084D6B93" w14:textId="77777777" w:rsidR="006306F5" w:rsidRDefault="006306F5" w:rsidP="0020534E">
      <w:pPr>
        <w:pStyle w:val="ListParagraph"/>
        <w:numPr>
          <w:ilvl w:val="0"/>
          <w:numId w:val="3"/>
        </w:numPr>
        <w:spacing w:line="276" w:lineRule="auto"/>
        <w:ind w:left="1080"/>
      </w:pPr>
      <w:r>
        <w:t>Nearly 19</w:t>
      </w:r>
      <w:r w:rsidR="0020534E">
        <w:t xml:space="preserve"> </w:t>
      </w:r>
      <w:r>
        <w:t>lbs</w:t>
      </w:r>
      <w:r w:rsidR="0020534E">
        <w:t>.</w:t>
      </w:r>
      <w:r>
        <w:t xml:space="preserve"> of food per </w:t>
      </w:r>
      <w:r w:rsidR="00977DC0">
        <w:t xml:space="preserve">were distributed per client per visit. </w:t>
      </w:r>
    </w:p>
    <w:p w14:paraId="1D2492B0" w14:textId="77777777" w:rsidR="00475B30" w:rsidRDefault="00475B30" w:rsidP="0020534E">
      <w:pPr>
        <w:pStyle w:val="ListParagraph"/>
        <w:numPr>
          <w:ilvl w:val="0"/>
          <w:numId w:val="3"/>
        </w:numPr>
        <w:spacing w:line="276" w:lineRule="auto"/>
        <w:ind w:left="1080"/>
      </w:pPr>
      <w:r>
        <w:t xml:space="preserve">Over </w:t>
      </w:r>
      <w:r w:rsidR="00977DC0">
        <w:t xml:space="preserve">277 thousand backpacks were </w:t>
      </w:r>
      <w:r>
        <w:t>distributed to children</w:t>
      </w:r>
      <w:r w:rsidR="00977DC0">
        <w:t>.</w:t>
      </w:r>
    </w:p>
    <w:p w14:paraId="1F1C2AD4" w14:textId="77777777" w:rsidR="00B86DA5" w:rsidRDefault="00475B30" w:rsidP="0020534E">
      <w:pPr>
        <w:pStyle w:val="ListParagraph"/>
        <w:numPr>
          <w:ilvl w:val="0"/>
          <w:numId w:val="3"/>
        </w:numPr>
        <w:spacing w:line="276" w:lineRule="auto"/>
        <w:ind w:left="1080"/>
      </w:pPr>
      <w:r>
        <w:t>Seniors continue to</w:t>
      </w:r>
      <w:r w:rsidR="00977DC0">
        <w:t xml:space="preserve"> rely more heavily on food pantries than the general population. </w:t>
      </w:r>
    </w:p>
    <w:p w14:paraId="16A3C608" w14:textId="77777777" w:rsidR="00475B30" w:rsidRDefault="00B86DA5" w:rsidP="0020534E">
      <w:pPr>
        <w:pStyle w:val="ListParagraph"/>
        <w:numPr>
          <w:ilvl w:val="0"/>
          <w:numId w:val="3"/>
        </w:numPr>
        <w:spacing w:line="276" w:lineRule="auto"/>
        <w:ind w:left="1080"/>
      </w:pPr>
      <w:r>
        <w:t xml:space="preserve">Visits per client per year </w:t>
      </w:r>
      <w:proofErr w:type="gramStart"/>
      <w:r>
        <w:t>still continue</w:t>
      </w:r>
      <w:proofErr w:type="gramEnd"/>
      <w:r>
        <w:t xml:space="preserve"> to trend upward. </w:t>
      </w:r>
    </w:p>
    <w:p w14:paraId="23F0F188" w14:textId="77777777" w:rsidR="00FF3B65" w:rsidRDefault="00977DC0" w:rsidP="00FF3B65">
      <w:pPr>
        <w:pStyle w:val="ListParagraph"/>
        <w:numPr>
          <w:ilvl w:val="0"/>
          <w:numId w:val="3"/>
        </w:numPr>
        <w:spacing w:line="276" w:lineRule="auto"/>
        <w:ind w:left="1080"/>
      </w:pPr>
      <w:r>
        <w:t>Total client visits dropped below 8 million for the first time since 2014.</w:t>
      </w:r>
    </w:p>
    <w:p w14:paraId="6D6EB2F7" w14:textId="77777777" w:rsidR="00033FA5" w:rsidRDefault="00033FA5" w:rsidP="00FF3B65">
      <w:pPr>
        <w:rPr>
          <w:i/>
          <w:sz w:val="20"/>
          <w:szCs w:val="20"/>
        </w:rPr>
      </w:pPr>
    </w:p>
    <w:p w14:paraId="4AD48F49" w14:textId="77777777" w:rsidR="00033FA5" w:rsidRPr="00033FA5" w:rsidRDefault="00033FA5" w:rsidP="00FF3B65">
      <w:pPr>
        <w:rPr>
          <w:i/>
          <w:sz w:val="20"/>
          <w:szCs w:val="20"/>
        </w:rPr>
      </w:pPr>
      <w:r w:rsidRPr="00033FA5">
        <w:rPr>
          <w:i/>
          <w:sz w:val="20"/>
          <w:szCs w:val="20"/>
        </w:rPr>
        <w:t xml:space="preserve">The full EFAP annual closeout report can be found under the EFAP tab at: </w:t>
      </w:r>
      <w:hyperlink r:id="rId8" w:history="1">
        <w:r w:rsidR="00EA212C">
          <w:rPr>
            <w:rStyle w:val="Hyperlink"/>
            <w:i/>
            <w:sz w:val="20"/>
            <w:szCs w:val="20"/>
          </w:rPr>
          <w:t>agr.wa.gov/services/food-access/hunger-relief-agency-hub/fa-forms-and-pubs</w:t>
        </w:r>
      </w:hyperlink>
    </w:p>
    <w:p w14:paraId="5789D08A" w14:textId="77777777" w:rsidR="0079351A" w:rsidRPr="0079351A" w:rsidRDefault="00033FA5" w:rsidP="0079351A">
      <w:r w:rsidRPr="00033FA5">
        <w:rPr>
          <w:i/>
          <w:sz w:val="20"/>
          <w:szCs w:val="20"/>
        </w:rPr>
        <w:t xml:space="preserve">If you have further questions, please contact us at </w:t>
      </w:r>
      <w:hyperlink r:id="rId9" w:history="1">
        <w:r w:rsidRPr="00033FA5">
          <w:rPr>
            <w:rStyle w:val="Hyperlink"/>
            <w:i/>
            <w:sz w:val="20"/>
            <w:szCs w:val="20"/>
          </w:rPr>
          <w:t>foodassistance@agr.wa.gov</w:t>
        </w:r>
      </w:hyperlink>
      <w:r>
        <w:rPr>
          <w:i/>
          <w:sz w:val="20"/>
          <w:szCs w:val="20"/>
        </w:rPr>
        <w:t xml:space="preserve"> or 360.725.5640</w:t>
      </w:r>
      <w:r w:rsidR="00EA212C">
        <w:rPr>
          <w:i/>
          <w:sz w:val="20"/>
          <w:szCs w:val="20"/>
        </w:rPr>
        <w:t>.</w:t>
      </w:r>
    </w:p>
    <w:sectPr w:rsidR="0079351A" w:rsidRPr="0079351A" w:rsidSect="00EA212C">
      <w:head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4DE01" w14:textId="77777777" w:rsidR="00727BC6" w:rsidRDefault="00727BC6" w:rsidP="00EA212C">
      <w:pPr>
        <w:spacing w:after="0" w:line="240" w:lineRule="auto"/>
      </w:pPr>
      <w:r>
        <w:separator/>
      </w:r>
    </w:p>
  </w:endnote>
  <w:endnote w:type="continuationSeparator" w:id="0">
    <w:p w14:paraId="7030F3D1" w14:textId="77777777" w:rsidR="00727BC6" w:rsidRDefault="00727BC6" w:rsidP="00EA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B1CCC" w14:textId="77777777" w:rsidR="00727BC6" w:rsidRDefault="00727BC6" w:rsidP="00EA212C">
      <w:pPr>
        <w:spacing w:after="0" w:line="240" w:lineRule="auto"/>
      </w:pPr>
      <w:r>
        <w:separator/>
      </w:r>
    </w:p>
  </w:footnote>
  <w:footnote w:type="continuationSeparator" w:id="0">
    <w:p w14:paraId="724A33EA" w14:textId="77777777" w:rsidR="00727BC6" w:rsidRDefault="00727BC6" w:rsidP="00EA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EE44E" w14:textId="77777777" w:rsidR="00EA212C" w:rsidRDefault="00EA212C" w:rsidP="00EA212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5EA70E" wp14:editId="2F3B7C95">
              <wp:simplePos x="0" y="0"/>
              <wp:positionH relativeFrom="column">
                <wp:posOffset>5295900</wp:posOffset>
              </wp:positionH>
              <wp:positionV relativeFrom="paragraph">
                <wp:posOffset>45085</wp:posOffset>
              </wp:positionV>
              <wp:extent cx="1009650" cy="490220"/>
              <wp:effectExtent l="0" t="0" r="0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490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80EFF" w14:textId="77777777" w:rsidR="00EA212C" w:rsidRPr="0007213B" w:rsidRDefault="00EA212C" w:rsidP="00EA212C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b/>
                              <w:sz w:val="24"/>
                            </w:rPr>
                          </w:pPr>
                          <w:r w:rsidRPr="0007213B">
                            <w:rPr>
                              <w:b/>
                              <w:sz w:val="24"/>
                            </w:rPr>
                            <w:t>FOOD</w:t>
                          </w:r>
                        </w:p>
                        <w:p w14:paraId="131438FC" w14:textId="77777777" w:rsidR="00EA212C" w:rsidRPr="0007213B" w:rsidRDefault="00EA212C" w:rsidP="00EA212C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b/>
                              <w:sz w:val="24"/>
                            </w:rPr>
                          </w:pPr>
                          <w:r w:rsidRPr="0007213B">
                            <w:rPr>
                              <w:b/>
                              <w:sz w:val="24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2496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17pt;margin-top:3.55pt;width:79.5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u3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" stroked="f">
              <v:textbox>
                <w:txbxContent>
                  <w:p w:rsidR="00EA212C" w:rsidRPr="0007213B" w:rsidRDefault="00EA212C" w:rsidP="00EA212C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b/>
                        <w:sz w:val="24"/>
                      </w:rPr>
                    </w:pPr>
                    <w:r w:rsidRPr="0007213B">
                      <w:rPr>
                        <w:b/>
                        <w:sz w:val="24"/>
                      </w:rPr>
                      <w:t>FOOD</w:t>
                    </w:r>
                  </w:p>
                  <w:p w:rsidR="00EA212C" w:rsidRPr="0007213B" w:rsidRDefault="00EA212C" w:rsidP="00EA212C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b/>
                        <w:sz w:val="24"/>
                      </w:rPr>
                    </w:pPr>
                    <w:r w:rsidRPr="0007213B">
                      <w:rPr>
                        <w:b/>
                        <w:sz w:val="24"/>
                      </w:rPr>
                      <w:t>ASSISTANCE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</w:t>
    </w:r>
    <w:r>
      <w:rPr>
        <w:noProof/>
      </w:rPr>
      <w:drawing>
        <wp:inline distT="0" distB="0" distL="0" distR="0" wp14:anchorId="18273852" wp14:editId="33A8739D">
          <wp:extent cx="1997075" cy="497205"/>
          <wp:effectExtent l="0" t="0" r="317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D94B24" w14:textId="77777777" w:rsidR="00EA212C" w:rsidRDefault="00EA2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81849"/>
    <w:multiLevelType w:val="hybridMultilevel"/>
    <w:tmpl w:val="BA98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9158F"/>
    <w:multiLevelType w:val="hybridMultilevel"/>
    <w:tmpl w:val="78F82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277E7"/>
    <w:multiLevelType w:val="hybridMultilevel"/>
    <w:tmpl w:val="50BCC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51A"/>
    <w:rsid w:val="00033FA5"/>
    <w:rsid w:val="0008529E"/>
    <w:rsid w:val="00122483"/>
    <w:rsid w:val="001B67B6"/>
    <w:rsid w:val="0020534E"/>
    <w:rsid w:val="00475B30"/>
    <w:rsid w:val="006306F5"/>
    <w:rsid w:val="00673E82"/>
    <w:rsid w:val="006A21BB"/>
    <w:rsid w:val="007229DB"/>
    <w:rsid w:val="00727BC6"/>
    <w:rsid w:val="0079351A"/>
    <w:rsid w:val="007F64A6"/>
    <w:rsid w:val="00861D63"/>
    <w:rsid w:val="0095292B"/>
    <w:rsid w:val="00977DC0"/>
    <w:rsid w:val="00B70FC1"/>
    <w:rsid w:val="00B86DA5"/>
    <w:rsid w:val="00D63B91"/>
    <w:rsid w:val="00EA212C"/>
    <w:rsid w:val="00F0019C"/>
    <w:rsid w:val="00FF084E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29A71"/>
  <w15:chartTrackingRefBased/>
  <w15:docId w15:val="{DDE1197E-BA5B-4A2A-A319-2D2725A0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35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35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5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9351A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5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3FA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12C"/>
  </w:style>
  <w:style w:type="paragraph" w:styleId="Footer">
    <w:name w:val="footer"/>
    <w:basedOn w:val="Normal"/>
    <w:link w:val="FooterChar"/>
    <w:uiPriority w:val="99"/>
    <w:unhideWhenUsed/>
    <w:rsid w:val="00EA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.wa.gov/services/food-access/hunger-relief-agency-hub/fa-forms-and-pub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odassistance@agr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A33C9-DF3B-41B8-AC33-CC2BE4A1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Merslich, Kyle (AGR)</dc:creator>
  <cp:keywords/>
  <dc:description/>
  <cp:lastModifiedBy>Trish Twomey</cp:lastModifiedBy>
  <cp:revision>2</cp:revision>
  <cp:lastPrinted>2020-01-14T22:02:00Z</cp:lastPrinted>
  <dcterms:created xsi:type="dcterms:W3CDTF">2020-02-11T00:03:00Z</dcterms:created>
  <dcterms:modified xsi:type="dcterms:W3CDTF">2020-02-11T00:03:00Z</dcterms:modified>
</cp:coreProperties>
</file>