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307C" w14:textId="526AACB6" w:rsidR="001C50F9" w:rsidRPr="001C50F9" w:rsidRDefault="004327A9" w:rsidP="004327A9">
      <w:pPr>
        <w:rPr>
          <w:b/>
          <w:bCs/>
          <w:sz w:val="28"/>
          <w:szCs w:val="28"/>
        </w:rPr>
      </w:pPr>
      <w:r>
        <w:rPr>
          <w:b/>
          <w:bCs/>
          <w:noProof/>
          <w:sz w:val="28"/>
          <w:szCs w:val="28"/>
        </w:rPr>
        <w:drawing>
          <wp:anchor distT="0" distB="0" distL="114300" distR="114300" simplePos="0" relativeHeight="251658240" behindDoc="1" locked="0" layoutInCell="1" allowOverlap="1" wp14:anchorId="195F7095" wp14:editId="0EA2CA9F">
            <wp:simplePos x="0" y="0"/>
            <wp:positionH relativeFrom="margin">
              <wp:align>left</wp:align>
            </wp:positionH>
            <wp:positionV relativeFrom="paragraph">
              <wp:posOffset>0</wp:posOffset>
            </wp:positionV>
            <wp:extent cx="1409700" cy="867410"/>
            <wp:effectExtent l="0" t="0" r="0" b="8890"/>
            <wp:wrapTight wrapText="bothSides">
              <wp:wrapPolygon edited="0">
                <wp:start x="0" y="0"/>
                <wp:lineTo x="0" y="21347"/>
                <wp:lineTo x="21308" y="21347"/>
                <wp:lineTo x="21308" y="0"/>
                <wp:lineTo x="0" y="0"/>
              </wp:wrapPolygon>
            </wp:wrapTight>
            <wp:docPr id="60701895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018951" name="Picture 1" descr="A logo for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509" cy="86906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4623EF" w:rsidRPr="001C50F9">
        <w:rPr>
          <w:b/>
          <w:bCs/>
          <w:sz w:val="28"/>
          <w:szCs w:val="28"/>
        </w:rPr>
        <w:t>FAAC meeting</w:t>
      </w:r>
    </w:p>
    <w:p w14:paraId="2F5CD253" w14:textId="0A08CCBB" w:rsidR="00B21078" w:rsidRPr="001C50F9" w:rsidRDefault="004327A9" w:rsidP="004327A9">
      <w:pPr>
        <w:rPr>
          <w:sz w:val="28"/>
          <w:szCs w:val="28"/>
        </w:rPr>
      </w:pPr>
      <w:r>
        <w:rPr>
          <w:sz w:val="28"/>
          <w:szCs w:val="28"/>
        </w:rPr>
        <w:t xml:space="preserve">                        </w:t>
      </w:r>
      <w:r w:rsidR="004623EF" w:rsidRPr="001C50F9">
        <w:rPr>
          <w:sz w:val="28"/>
          <w:szCs w:val="28"/>
        </w:rPr>
        <w:t>July 11, 2023</w:t>
      </w:r>
    </w:p>
    <w:p w14:paraId="12FF3A82" w14:textId="711531A7" w:rsidR="004623EF" w:rsidRPr="00CA6D48" w:rsidRDefault="004623EF">
      <w:pPr>
        <w:rPr>
          <w:sz w:val="24"/>
          <w:szCs w:val="24"/>
        </w:rPr>
      </w:pPr>
    </w:p>
    <w:p w14:paraId="5DA9221F" w14:textId="594BD5C3" w:rsidR="004623EF" w:rsidRPr="00CA6D48" w:rsidRDefault="004623EF">
      <w:pPr>
        <w:rPr>
          <w:sz w:val="24"/>
          <w:szCs w:val="24"/>
        </w:rPr>
      </w:pPr>
      <w:r w:rsidRPr="00CA6D48">
        <w:rPr>
          <w:sz w:val="24"/>
          <w:szCs w:val="24"/>
        </w:rPr>
        <w:t xml:space="preserve">Michelle called the meeting to order.  </w:t>
      </w:r>
    </w:p>
    <w:p w14:paraId="61878E06" w14:textId="45DDAFFB" w:rsidR="004623EF" w:rsidRPr="00CA6D48" w:rsidRDefault="00505985">
      <w:pPr>
        <w:rPr>
          <w:sz w:val="24"/>
          <w:szCs w:val="24"/>
        </w:rPr>
      </w:pPr>
      <w:r w:rsidRPr="00CA6D48">
        <w:rPr>
          <w:sz w:val="24"/>
          <w:szCs w:val="24"/>
        </w:rPr>
        <w:t>The goal</w:t>
      </w:r>
      <w:r w:rsidR="004623EF" w:rsidRPr="00CA6D48">
        <w:rPr>
          <w:sz w:val="24"/>
          <w:szCs w:val="24"/>
        </w:rPr>
        <w:t xml:space="preserve"> of this committee is </w:t>
      </w:r>
      <w:r w:rsidR="00CA6D48">
        <w:rPr>
          <w:sz w:val="24"/>
          <w:szCs w:val="24"/>
        </w:rPr>
        <w:t xml:space="preserve">to be a </w:t>
      </w:r>
      <w:r w:rsidR="004623EF" w:rsidRPr="00CA6D48">
        <w:rPr>
          <w:sz w:val="24"/>
          <w:szCs w:val="24"/>
        </w:rPr>
        <w:t xml:space="preserve">direct line of communication to WSDA.  Make your voice heard. </w:t>
      </w:r>
    </w:p>
    <w:p w14:paraId="55D7EEFB" w14:textId="2C7F1F82" w:rsidR="004623EF" w:rsidRPr="00CA6D48" w:rsidRDefault="00CA6D48">
      <w:pPr>
        <w:rPr>
          <w:sz w:val="24"/>
          <w:szCs w:val="24"/>
        </w:rPr>
      </w:pPr>
      <w:r>
        <w:rPr>
          <w:b/>
          <w:bCs/>
          <w:sz w:val="24"/>
          <w:szCs w:val="24"/>
        </w:rPr>
        <w:t xml:space="preserve">l. </w:t>
      </w:r>
      <w:r w:rsidR="004623EF" w:rsidRPr="00CA6D48">
        <w:rPr>
          <w:b/>
          <w:bCs/>
          <w:sz w:val="24"/>
          <w:szCs w:val="24"/>
        </w:rPr>
        <w:t>Approval of minutes</w:t>
      </w:r>
      <w:r w:rsidR="004623EF" w:rsidRPr="00CA6D48">
        <w:rPr>
          <w:sz w:val="24"/>
          <w:szCs w:val="24"/>
        </w:rPr>
        <w:t xml:space="preserve"> – Will have </w:t>
      </w:r>
      <w:r w:rsidR="001C50F9" w:rsidRPr="00CA6D48">
        <w:rPr>
          <w:sz w:val="24"/>
          <w:szCs w:val="24"/>
        </w:rPr>
        <w:t xml:space="preserve">the minutes from the April meeting to approve at our next meeting. </w:t>
      </w:r>
      <w:r w:rsidR="004623EF" w:rsidRPr="00CA6D48">
        <w:rPr>
          <w:sz w:val="24"/>
          <w:szCs w:val="24"/>
        </w:rPr>
        <w:t xml:space="preserve"> </w:t>
      </w:r>
    </w:p>
    <w:p w14:paraId="4E6ADA5C" w14:textId="4D1BA111" w:rsidR="004623EF" w:rsidRPr="00CA6D48" w:rsidRDefault="00CA6D48">
      <w:pPr>
        <w:rPr>
          <w:sz w:val="28"/>
          <w:szCs w:val="28"/>
        </w:rPr>
      </w:pPr>
      <w:r w:rsidRPr="00CA6D48">
        <w:rPr>
          <w:b/>
          <w:bCs/>
          <w:sz w:val="24"/>
          <w:szCs w:val="24"/>
        </w:rPr>
        <w:t>ll</w:t>
      </w:r>
      <w:r w:rsidR="001C50F9" w:rsidRPr="00CA6D48">
        <w:rPr>
          <w:b/>
          <w:bCs/>
          <w:sz w:val="24"/>
          <w:szCs w:val="24"/>
        </w:rPr>
        <w:t xml:space="preserve">. </w:t>
      </w:r>
      <w:r w:rsidR="004623EF" w:rsidRPr="00CA6D48">
        <w:rPr>
          <w:b/>
          <w:bCs/>
          <w:sz w:val="24"/>
          <w:szCs w:val="24"/>
        </w:rPr>
        <w:t>WSDA Report</w:t>
      </w:r>
      <w:r w:rsidR="004623EF" w:rsidRPr="00CA6D48">
        <w:rPr>
          <w:sz w:val="28"/>
          <w:szCs w:val="28"/>
        </w:rPr>
        <w:t xml:space="preserve"> – Kim Eads</w:t>
      </w:r>
    </w:p>
    <w:p w14:paraId="3B60B0B2" w14:textId="77777777" w:rsidR="004623EF" w:rsidRPr="004623EF" w:rsidRDefault="004623EF" w:rsidP="004623EF">
      <w:pPr>
        <w:spacing w:after="0" w:line="256" w:lineRule="auto"/>
        <w:rPr>
          <w:rFonts w:ascii="Calibri" w:eastAsia="Calibri" w:hAnsi="Calibri" w:cs="Times New Roman"/>
          <w:b/>
          <w:bCs/>
          <w:kern w:val="2"/>
          <w:sz w:val="24"/>
          <w:szCs w:val="24"/>
          <w14:ligatures w14:val="standardContextual"/>
        </w:rPr>
      </w:pPr>
      <w:r w:rsidRPr="004623EF">
        <w:rPr>
          <w:rFonts w:ascii="Calibri" w:eastAsia="Calibri" w:hAnsi="Calibri" w:cs="Times New Roman"/>
          <w:b/>
          <w:bCs/>
          <w:kern w:val="2"/>
          <w:sz w:val="24"/>
          <w:szCs w:val="24"/>
          <w14:ligatures w14:val="standardContextual"/>
        </w:rPr>
        <w:t>WSDA Food Assistance (</w:t>
      </w:r>
      <w:r w:rsidRPr="004623EF">
        <w:rPr>
          <w:rFonts w:ascii="Calibri" w:eastAsia="Calibri" w:hAnsi="Calibri" w:cs="Times New Roman"/>
          <w:b/>
          <w:bCs/>
          <w:color w:val="FF0000"/>
          <w:kern w:val="2"/>
          <w:sz w:val="24"/>
          <w:szCs w:val="24"/>
          <w14:ligatures w14:val="standardContextual"/>
        </w:rPr>
        <w:t xml:space="preserve">January – June 2023 </w:t>
      </w:r>
      <w:r w:rsidRPr="004623EF">
        <w:rPr>
          <w:rFonts w:ascii="Calibri" w:eastAsia="Calibri" w:hAnsi="Calibri" w:cs="Times New Roman"/>
          <w:b/>
          <w:bCs/>
          <w:kern w:val="2"/>
          <w:sz w:val="24"/>
          <w:szCs w:val="24"/>
          <w14:ligatures w14:val="standardContextual"/>
        </w:rPr>
        <w:t>Highlights)</w:t>
      </w:r>
    </w:p>
    <w:p w14:paraId="26626E3D" w14:textId="16427D63" w:rsidR="004623EF" w:rsidRDefault="004623EF" w:rsidP="004623EF">
      <w:pPr>
        <w:spacing w:line="256" w:lineRule="auto"/>
        <w:ind w:left="360"/>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Note: Does not include all of the funding</w:t>
      </w:r>
      <w:r>
        <w:rPr>
          <w:rFonts w:ascii="Calibri" w:eastAsia="Calibri" w:hAnsi="Calibri" w:cs="Times New Roman"/>
          <w:b/>
          <w:bCs/>
          <w:kern w:val="2"/>
          <w14:ligatures w14:val="standardContextual"/>
        </w:rPr>
        <w:t>.</w:t>
      </w:r>
    </w:p>
    <w:p w14:paraId="6086CCFA" w14:textId="77777777" w:rsidR="004623EF" w:rsidRPr="004623EF" w:rsidRDefault="004623EF" w:rsidP="004623EF">
      <w:pPr>
        <w:spacing w:line="256" w:lineRule="auto"/>
        <w:ind w:left="360"/>
        <w:contextualSpacing/>
        <w:rPr>
          <w:rFonts w:ascii="Calibri" w:eastAsia="Calibri" w:hAnsi="Calibri" w:cs="Times New Roman"/>
          <w:b/>
          <w:bCs/>
          <w:kern w:val="2"/>
          <w14:ligatures w14:val="standardContextual"/>
        </w:rPr>
      </w:pPr>
    </w:p>
    <w:p w14:paraId="292BCF5C" w14:textId="3C5FE0A1"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EFAP – Early Action Bill Increased SFY 2023 Funding (April/May 2023)</w:t>
      </w:r>
      <w:r>
        <w:rPr>
          <w:rFonts w:ascii="Calibri" w:eastAsia="Calibri" w:hAnsi="Calibri" w:cs="Times New Roman"/>
          <w:b/>
          <w:bCs/>
          <w:kern w:val="2"/>
          <w14:ligatures w14:val="standardContextual"/>
        </w:rPr>
        <w:t xml:space="preserve"> </w:t>
      </w:r>
    </w:p>
    <w:p w14:paraId="10BED4EA" w14:textId="77777777" w:rsidR="004623EF" w:rsidRPr="004623EF" w:rsidRDefault="004623EF" w:rsidP="004623EF">
      <w:pPr>
        <w:numPr>
          <w:ilvl w:val="0"/>
          <w:numId w:val="2"/>
        </w:numPr>
        <w:spacing w:after="0"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Initial Plan: $10 Million Food Assistance</w:t>
      </w:r>
    </w:p>
    <w:p w14:paraId="03FADC58" w14:textId="77777777" w:rsidR="004623EF" w:rsidRPr="004623EF" w:rsidRDefault="004623EF" w:rsidP="004623EF">
      <w:pPr>
        <w:numPr>
          <w:ilvl w:val="0"/>
          <w:numId w:val="3"/>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 xml:space="preserve">$5 Million </w:t>
      </w:r>
      <w:r w:rsidRPr="004623EF">
        <w:rPr>
          <w:rFonts w:ascii="Calibri" w:eastAsia="Calibri" w:hAnsi="Calibri" w:cs="Times New Roman"/>
          <w:b/>
          <w:bCs/>
          <w:kern w:val="2"/>
          <w14:ligatures w14:val="standardContextual"/>
        </w:rPr>
        <w:t>EFAP Pass-through</w:t>
      </w:r>
    </w:p>
    <w:p w14:paraId="49E3CC72" w14:textId="77777777" w:rsidR="004623EF" w:rsidRPr="004623EF" w:rsidRDefault="004623EF" w:rsidP="004623EF">
      <w:pPr>
        <w:numPr>
          <w:ilvl w:val="0"/>
          <w:numId w:val="3"/>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 xml:space="preserve">$5 Million </w:t>
      </w:r>
      <w:r w:rsidRPr="004623EF">
        <w:rPr>
          <w:rFonts w:ascii="Calibri" w:eastAsia="Calibri" w:hAnsi="Calibri" w:cs="Times New Roman"/>
          <w:b/>
          <w:bCs/>
          <w:kern w:val="2"/>
          <w14:ligatures w14:val="standardContextual"/>
        </w:rPr>
        <w:t>FA Food Purchase</w:t>
      </w:r>
    </w:p>
    <w:p w14:paraId="43271F42" w14:textId="77777777" w:rsidR="004623EF" w:rsidRPr="004623EF" w:rsidRDefault="004623EF" w:rsidP="004623EF">
      <w:pPr>
        <w:spacing w:after="0" w:line="256" w:lineRule="auto"/>
        <w:contextualSpacing/>
        <w:rPr>
          <w:rFonts w:ascii="Calibri" w:eastAsia="Calibri" w:hAnsi="Calibri" w:cs="Times New Roman"/>
          <w:kern w:val="2"/>
          <w14:ligatures w14:val="standardContextual"/>
        </w:rPr>
      </w:pPr>
    </w:p>
    <w:p w14:paraId="4EE70BC1" w14:textId="77777777" w:rsidR="004623EF" w:rsidRPr="004623EF" w:rsidRDefault="004623EF" w:rsidP="004623EF">
      <w:pPr>
        <w:numPr>
          <w:ilvl w:val="0"/>
          <w:numId w:val="2"/>
        </w:numPr>
        <w:spacing w:after="0" w:line="256" w:lineRule="auto"/>
        <w:contextualSpacing/>
        <w:rPr>
          <w:rFonts w:ascii="Calibri" w:eastAsia="Calibri" w:hAnsi="Calibri" w:cs="Times New Roman"/>
          <w:i/>
          <w:iCs/>
          <w:kern w:val="2"/>
          <w:sz w:val="20"/>
          <w:szCs w:val="20"/>
          <w:u w:val="single"/>
          <w14:ligatures w14:val="standardContextual"/>
        </w:rPr>
      </w:pPr>
      <w:r w:rsidRPr="004623EF">
        <w:rPr>
          <w:rFonts w:ascii="Calibri" w:eastAsia="Calibri" w:hAnsi="Calibri" w:cs="Times New Roman"/>
          <w:b/>
          <w:bCs/>
          <w:kern w:val="2"/>
          <w:u w:val="single"/>
          <w14:ligatures w14:val="standardContextual"/>
        </w:rPr>
        <w:t>Revised</w:t>
      </w:r>
      <w:r w:rsidRPr="004623EF">
        <w:rPr>
          <w:rFonts w:ascii="Calibri" w:eastAsia="Calibri" w:hAnsi="Calibri" w:cs="Times New Roman"/>
          <w:kern w:val="2"/>
          <w:u w:val="single"/>
          <w14:ligatures w14:val="standardContextual"/>
        </w:rPr>
        <w:t xml:space="preserve"> Plan: $11.2 Million Food Assistance </w:t>
      </w:r>
      <w:r w:rsidRPr="004623EF">
        <w:rPr>
          <w:rFonts w:ascii="Calibri" w:eastAsia="Calibri" w:hAnsi="Calibri" w:cs="Times New Roman"/>
          <w:i/>
          <w:iCs/>
          <w:kern w:val="2"/>
          <w:sz w:val="20"/>
          <w:szCs w:val="20"/>
          <w:u w:val="single"/>
          <w14:ligatures w14:val="standardContextual"/>
        </w:rPr>
        <w:t>(not granted the exemption from receipt of goods by June 30, 2023)</w:t>
      </w:r>
    </w:p>
    <w:p w14:paraId="10BAD0B8" w14:textId="77777777" w:rsidR="004623EF" w:rsidRPr="004623EF" w:rsidRDefault="004623EF" w:rsidP="004623EF">
      <w:pPr>
        <w:numPr>
          <w:ilvl w:val="0"/>
          <w:numId w:val="4"/>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$8.1 Million EFAP Pass-through</w:t>
      </w:r>
    </w:p>
    <w:p w14:paraId="69E5E202" w14:textId="77777777" w:rsidR="004623EF" w:rsidRPr="004623EF" w:rsidRDefault="004623EF" w:rsidP="004623EF">
      <w:pPr>
        <w:numPr>
          <w:ilvl w:val="1"/>
          <w:numId w:val="4"/>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$5 Million Early Action</w:t>
      </w:r>
    </w:p>
    <w:p w14:paraId="331C454A" w14:textId="77777777" w:rsidR="004623EF" w:rsidRPr="004623EF" w:rsidRDefault="004623EF" w:rsidP="004623EF">
      <w:pPr>
        <w:numPr>
          <w:ilvl w:val="1"/>
          <w:numId w:val="4"/>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$1.9 Million Early Action (shifted from FA Food Purchase)</w:t>
      </w:r>
    </w:p>
    <w:p w14:paraId="5E9AE433" w14:textId="77777777" w:rsidR="004623EF" w:rsidRPr="004623EF" w:rsidRDefault="004623EF" w:rsidP="004623EF">
      <w:pPr>
        <w:numPr>
          <w:ilvl w:val="1"/>
          <w:numId w:val="4"/>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$1.2 Million Other Funding</w:t>
      </w:r>
    </w:p>
    <w:p w14:paraId="77315AD5" w14:textId="77777777" w:rsidR="004623EF" w:rsidRPr="004623EF" w:rsidRDefault="004623EF" w:rsidP="004623EF">
      <w:pPr>
        <w:numPr>
          <w:ilvl w:val="0"/>
          <w:numId w:val="4"/>
        </w:numPr>
        <w:spacing w:after="0"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$3.1 Million (Early Action) FA Food Purchase for Reserve Warehouse</w:t>
      </w:r>
    </w:p>
    <w:p w14:paraId="3B768335" w14:textId="77777777" w:rsidR="004623EF" w:rsidRPr="004623EF" w:rsidRDefault="004623EF" w:rsidP="004623EF">
      <w:pPr>
        <w:spacing w:line="256" w:lineRule="auto"/>
        <w:rPr>
          <w:rFonts w:ascii="Calibri" w:eastAsia="Calibri" w:hAnsi="Calibri" w:cs="Times New Roman"/>
          <w:b/>
          <w:bCs/>
          <w:kern w:val="2"/>
          <w14:ligatures w14:val="standardContextual"/>
        </w:rPr>
      </w:pPr>
    </w:p>
    <w:p w14:paraId="4C945C66" w14:textId="1146A6F9"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bookmarkStart w:id="0" w:name="_Hlk139889816"/>
      <w:r w:rsidRPr="004623EF">
        <w:rPr>
          <w:rFonts w:ascii="Calibri" w:eastAsia="Calibri" w:hAnsi="Calibri" w:cs="Times New Roman"/>
          <w:b/>
          <w:bCs/>
          <w:kern w:val="2"/>
          <w14:ligatures w14:val="standardContextual"/>
        </w:rPr>
        <w:t>TEFAP Commodity Credit Corporation (CCC) Funding &amp; Food</w:t>
      </w:r>
      <w:r w:rsidR="001519DA">
        <w:rPr>
          <w:rFonts w:ascii="Calibri" w:eastAsia="Calibri" w:hAnsi="Calibri" w:cs="Times New Roman"/>
          <w:b/>
          <w:bCs/>
          <w:kern w:val="2"/>
          <w14:ligatures w14:val="standardContextual"/>
        </w:rPr>
        <w:t xml:space="preserve"> (first time receiving CCC on top of TEFAP entitlement)</w:t>
      </w:r>
    </w:p>
    <w:p w14:paraId="72A98E37"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Phase 1 (March – June 2023)</w:t>
      </w:r>
    </w:p>
    <w:p w14:paraId="6DC1DA06" w14:textId="77777777" w:rsidR="004623EF" w:rsidRPr="004623EF" w:rsidRDefault="004623EF" w:rsidP="004623EF">
      <w:pPr>
        <w:numPr>
          <w:ilvl w:val="0"/>
          <w:numId w:val="5"/>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$257,539 Funding (100% pass-through to TEFAP Lead Agencies)</w:t>
      </w:r>
    </w:p>
    <w:p w14:paraId="40D616BC" w14:textId="77777777" w:rsidR="004623EF" w:rsidRPr="004623EF" w:rsidRDefault="004623EF" w:rsidP="004623EF">
      <w:pPr>
        <w:numPr>
          <w:ilvl w:val="0"/>
          <w:numId w:val="5"/>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103 Truckloads</w:t>
      </w:r>
    </w:p>
    <w:p w14:paraId="7032FC31" w14:textId="77777777" w:rsidR="004623EF" w:rsidRPr="004623EF" w:rsidRDefault="004623EF" w:rsidP="004623EF">
      <w:pPr>
        <w:numPr>
          <w:ilvl w:val="0"/>
          <w:numId w:val="5"/>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b/>
          <w:bCs/>
          <w:kern w:val="2"/>
          <w14:ligatures w14:val="standardContextual"/>
        </w:rPr>
        <w:t>$6,478,928</w:t>
      </w:r>
      <w:r w:rsidRPr="004623EF">
        <w:rPr>
          <w:rFonts w:ascii="Calibri" w:eastAsia="Calibri" w:hAnsi="Calibri" w:cs="Times New Roman"/>
          <w:kern w:val="2"/>
          <w14:ligatures w14:val="standardContextual"/>
        </w:rPr>
        <w:t xml:space="preserve"> Food Value</w:t>
      </w:r>
    </w:p>
    <w:bookmarkEnd w:id="0"/>
    <w:p w14:paraId="6F01D218" w14:textId="77777777" w:rsidR="004623EF" w:rsidRPr="004623EF" w:rsidRDefault="004623EF" w:rsidP="004623EF">
      <w:pPr>
        <w:spacing w:line="256" w:lineRule="auto"/>
        <w:ind w:left="1080"/>
        <w:contextualSpacing/>
        <w:rPr>
          <w:rFonts w:ascii="Calibri" w:eastAsia="Calibri" w:hAnsi="Calibri" w:cs="Times New Roman"/>
          <w:kern w:val="2"/>
          <w14:ligatures w14:val="standardContextual"/>
        </w:rPr>
      </w:pPr>
    </w:p>
    <w:p w14:paraId="33E5CAF2" w14:textId="07071476"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TEFAP Reach and Resiliency Grants</w:t>
      </w:r>
      <w:r w:rsidR="001519DA">
        <w:rPr>
          <w:rFonts w:ascii="Calibri" w:eastAsia="Calibri" w:hAnsi="Calibri" w:cs="Times New Roman"/>
          <w:b/>
          <w:bCs/>
          <w:kern w:val="2"/>
          <w14:ligatures w14:val="standardContextual"/>
        </w:rPr>
        <w:t xml:space="preserve"> - </w:t>
      </w:r>
    </w:p>
    <w:p w14:paraId="11A772DE" w14:textId="1706D17C" w:rsidR="004623EF" w:rsidRPr="004623EF" w:rsidRDefault="004623EF" w:rsidP="004623EF">
      <w:pPr>
        <w:numPr>
          <w:ilvl w:val="1"/>
          <w:numId w:val="1"/>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Round 1 July 2022 – June 2024</w:t>
      </w:r>
      <w:r w:rsidR="001519DA">
        <w:rPr>
          <w:rFonts w:ascii="Calibri" w:eastAsia="Calibri" w:hAnsi="Calibri" w:cs="Times New Roman"/>
          <w:kern w:val="2"/>
          <w:u w:val="single"/>
          <w14:ligatures w14:val="standardContextual"/>
        </w:rPr>
        <w:t xml:space="preserve"> (2 year grant)</w:t>
      </w:r>
    </w:p>
    <w:p w14:paraId="5FEE7707" w14:textId="77777777" w:rsidR="004623EF" w:rsidRPr="004623EF" w:rsidRDefault="004623EF" w:rsidP="004623EF">
      <w:pPr>
        <w:numPr>
          <w:ilvl w:val="0"/>
          <w:numId w:val="6"/>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9 Lead Agencies (selected based on high-risk factors, remote, &amp; rural)</w:t>
      </w:r>
    </w:p>
    <w:p w14:paraId="5A593337" w14:textId="77777777" w:rsidR="004623EF" w:rsidRPr="004623EF" w:rsidRDefault="004623EF" w:rsidP="004623EF">
      <w:pPr>
        <w:numPr>
          <w:ilvl w:val="0"/>
          <w:numId w:val="6"/>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$827,000 Funding (pass-through)</w:t>
      </w:r>
    </w:p>
    <w:p w14:paraId="2B0E9F7F" w14:textId="77777777" w:rsidR="004623EF" w:rsidRPr="004623EF" w:rsidRDefault="004623EF" w:rsidP="004623EF">
      <w:pPr>
        <w:spacing w:line="256" w:lineRule="auto"/>
        <w:ind w:left="1080"/>
        <w:contextualSpacing/>
        <w:rPr>
          <w:rFonts w:ascii="Calibri" w:eastAsia="Calibri" w:hAnsi="Calibri" w:cs="Times New Roman"/>
          <w:kern w:val="2"/>
          <w:u w:val="single"/>
          <w14:ligatures w14:val="standardContextual"/>
        </w:rPr>
      </w:pPr>
    </w:p>
    <w:p w14:paraId="6B098ECB" w14:textId="77777777" w:rsidR="004623EF" w:rsidRPr="004623EF" w:rsidRDefault="004623EF" w:rsidP="004623EF">
      <w:pPr>
        <w:numPr>
          <w:ilvl w:val="1"/>
          <w:numId w:val="1"/>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Round 2 July 2023 – June 2025 (new agreements not issued yet)</w:t>
      </w:r>
    </w:p>
    <w:p w14:paraId="68B802C5" w14:textId="7B9F3359" w:rsidR="004623EF" w:rsidRPr="004623EF" w:rsidRDefault="004623EF" w:rsidP="004623EF">
      <w:pPr>
        <w:numPr>
          <w:ilvl w:val="0"/>
          <w:numId w:val="7"/>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13 Lead Agencies (selected based on high-risk factors, remote, &amp; rural</w:t>
      </w:r>
      <w:r w:rsidR="001519DA">
        <w:rPr>
          <w:rFonts w:ascii="Calibri" w:eastAsia="Calibri" w:hAnsi="Calibri" w:cs="Times New Roman"/>
          <w:kern w:val="2"/>
          <w14:ligatures w14:val="standardContextual"/>
        </w:rPr>
        <w:t>)</w:t>
      </w:r>
    </w:p>
    <w:p w14:paraId="764F37AC" w14:textId="77777777" w:rsidR="004623EF" w:rsidRPr="004623EF" w:rsidRDefault="004623EF" w:rsidP="004623EF">
      <w:pPr>
        <w:numPr>
          <w:ilvl w:val="0"/>
          <w:numId w:val="7"/>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$1.4 Million (pass-through)</w:t>
      </w:r>
    </w:p>
    <w:p w14:paraId="5817C834" w14:textId="77777777" w:rsidR="004623EF" w:rsidRPr="004623EF" w:rsidRDefault="004623EF" w:rsidP="004623EF">
      <w:pPr>
        <w:spacing w:line="256" w:lineRule="auto"/>
        <w:ind w:left="1080"/>
        <w:contextualSpacing/>
        <w:rPr>
          <w:rFonts w:ascii="Calibri" w:eastAsia="Calibri" w:hAnsi="Calibri" w:cs="Times New Roman"/>
          <w:kern w:val="2"/>
          <w14:ligatures w14:val="standardContextual"/>
        </w:rPr>
      </w:pPr>
    </w:p>
    <w:p w14:paraId="23686383" w14:textId="1568773A"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TEFAP Farm to Food Bank Grants</w:t>
      </w:r>
      <w:r w:rsidR="001519DA">
        <w:rPr>
          <w:rFonts w:ascii="Calibri" w:eastAsia="Calibri" w:hAnsi="Calibri" w:cs="Times New Roman"/>
          <w:b/>
          <w:bCs/>
          <w:kern w:val="2"/>
          <w14:ligatures w14:val="standardContextual"/>
        </w:rPr>
        <w:t xml:space="preserve"> – from Farm Bill </w:t>
      </w:r>
    </w:p>
    <w:p w14:paraId="76BE4C4A" w14:textId="77777777" w:rsidR="004623EF" w:rsidRPr="004623EF" w:rsidRDefault="004623EF" w:rsidP="004623EF">
      <w:pPr>
        <w:numPr>
          <w:ilvl w:val="1"/>
          <w:numId w:val="1"/>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lastRenderedPageBreak/>
        <w:t>Year 4 (April – October 2023)</w:t>
      </w:r>
    </w:p>
    <w:p w14:paraId="7D819975" w14:textId="77777777" w:rsidR="004623EF" w:rsidRPr="004623EF" w:rsidRDefault="004623EF" w:rsidP="004623EF">
      <w:pPr>
        <w:numPr>
          <w:ilvl w:val="0"/>
          <w:numId w:val="8"/>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4 Participating Organizations</w:t>
      </w:r>
    </w:p>
    <w:p w14:paraId="6FE910F7" w14:textId="77777777" w:rsidR="004623EF" w:rsidRPr="004623EF" w:rsidRDefault="004623EF" w:rsidP="004623EF">
      <w:pPr>
        <w:numPr>
          <w:ilvl w:val="0"/>
          <w:numId w:val="8"/>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$78,324.88 (pass-through)</w:t>
      </w:r>
    </w:p>
    <w:p w14:paraId="5B3CD07C" w14:textId="77777777" w:rsidR="004623EF" w:rsidRPr="004623EF" w:rsidRDefault="004623EF" w:rsidP="004623EF">
      <w:pPr>
        <w:numPr>
          <w:ilvl w:val="0"/>
          <w:numId w:val="8"/>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Could be the last year unless reauthorized in the Farm Bill</w:t>
      </w:r>
    </w:p>
    <w:p w14:paraId="47170F85" w14:textId="77777777" w:rsidR="004623EF" w:rsidRPr="004623EF" w:rsidRDefault="004623EF" w:rsidP="004623EF">
      <w:pPr>
        <w:spacing w:line="256" w:lineRule="auto"/>
        <w:ind w:left="1440"/>
        <w:contextualSpacing/>
        <w:rPr>
          <w:rFonts w:ascii="Calibri" w:eastAsia="Calibri" w:hAnsi="Calibri" w:cs="Times New Roman"/>
          <w:kern w:val="2"/>
          <w14:ligatures w14:val="standardContextual"/>
        </w:rPr>
      </w:pPr>
    </w:p>
    <w:p w14:paraId="5ABB3F6D" w14:textId="77777777"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USDA Local Food Purchasing Assistance (LFPA) Extension to June 30, 2025 &amp; New LFPA Plus</w:t>
      </w:r>
    </w:p>
    <w:p w14:paraId="5C7D17D5" w14:textId="3F91DEF0"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LFPA (July 2022 – June 30, 2025)</w:t>
      </w:r>
      <w:r w:rsidR="001519DA">
        <w:rPr>
          <w:rFonts w:ascii="Calibri" w:eastAsia="Calibri" w:hAnsi="Calibri" w:cs="Times New Roman"/>
          <w:kern w:val="2"/>
          <w:u w:val="single"/>
          <w14:ligatures w14:val="standardContextual"/>
        </w:rPr>
        <w:t xml:space="preserve"> extended grant period</w:t>
      </w:r>
    </w:p>
    <w:p w14:paraId="46081B0C" w14:textId="77777777" w:rsidR="004623EF" w:rsidRPr="004623EF" w:rsidRDefault="004623EF" w:rsidP="004623EF">
      <w:pPr>
        <w:numPr>
          <w:ilvl w:val="0"/>
          <w:numId w:val="9"/>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 xml:space="preserve">$2.7 Million Pass-through </w:t>
      </w:r>
    </w:p>
    <w:p w14:paraId="40027EF0" w14:textId="77777777" w:rsidR="004623EF" w:rsidRPr="001519DA" w:rsidRDefault="004623EF" w:rsidP="004623EF">
      <w:pPr>
        <w:numPr>
          <w:ilvl w:val="1"/>
          <w:numId w:val="9"/>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Allows for operational expenses (revised from 15% to 45%)</w:t>
      </w:r>
    </w:p>
    <w:p w14:paraId="76B31F6B" w14:textId="764DDFD1" w:rsidR="001519DA" w:rsidRPr="004623EF" w:rsidRDefault="001519DA" w:rsidP="004623EF">
      <w:pPr>
        <w:numPr>
          <w:ilvl w:val="1"/>
          <w:numId w:val="9"/>
        </w:numPr>
        <w:spacing w:line="256" w:lineRule="auto"/>
        <w:contextualSpacing/>
        <w:rPr>
          <w:rFonts w:ascii="Calibri" w:eastAsia="Calibri" w:hAnsi="Calibri" w:cs="Times New Roman"/>
          <w:kern w:val="2"/>
          <w:u w:val="single"/>
          <w14:ligatures w14:val="standardContextual"/>
        </w:rPr>
      </w:pPr>
      <w:r>
        <w:rPr>
          <w:rFonts w:ascii="Calibri" w:eastAsia="Calibri" w:hAnsi="Calibri" w:cs="Times New Roman"/>
          <w:kern w:val="2"/>
          <w14:ligatures w14:val="standardContextual"/>
        </w:rPr>
        <w:t>Waiting to get finalized.</w:t>
      </w:r>
    </w:p>
    <w:p w14:paraId="3ACCA663" w14:textId="77777777" w:rsidR="004623EF" w:rsidRPr="004623EF" w:rsidRDefault="004623EF" w:rsidP="004623EF">
      <w:pPr>
        <w:spacing w:line="256" w:lineRule="auto"/>
        <w:ind w:left="1800"/>
        <w:contextualSpacing/>
        <w:rPr>
          <w:rFonts w:ascii="Calibri" w:eastAsia="Calibri" w:hAnsi="Calibri" w:cs="Times New Roman"/>
          <w:kern w:val="2"/>
          <w:u w:val="single"/>
          <w14:ligatures w14:val="standardContextual"/>
        </w:rPr>
      </w:pPr>
    </w:p>
    <w:p w14:paraId="5817FEB4"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 xml:space="preserve">LFPA </w:t>
      </w:r>
      <w:r w:rsidRPr="004623EF">
        <w:rPr>
          <w:rFonts w:ascii="Calibri" w:eastAsia="Calibri" w:hAnsi="Calibri" w:cs="Times New Roman"/>
          <w:b/>
          <w:bCs/>
          <w:kern w:val="2"/>
          <w:u w:val="single"/>
          <w14:ligatures w14:val="standardContextual"/>
        </w:rPr>
        <w:t>Plus</w:t>
      </w:r>
      <w:r w:rsidRPr="004623EF">
        <w:rPr>
          <w:rFonts w:ascii="Calibri" w:eastAsia="Calibri" w:hAnsi="Calibri" w:cs="Times New Roman"/>
          <w:kern w:val="2"/>
          <w:u w:val="single"/>
          <w14:ligatures w14:val="standardContextual"/>
        </w:rPr>
        <w:t xml:space="preserve"> (July 2023 – June 30, 2025); Pending final approval from USDA</w:t>
      </w:r>
    </w:p>
    <w:p w14:paraId="2B9317F5" w14:textId="77777777" w:rsidR="004623EF" w:rsidRPr="004623EF" w:rsidRDefault="004623EF" w:rsidP="004623EF">
      <w:pPr>
        <w:numPr>
          <w:ilvl w:val="0"/>
          <w:numId w:val="9"/>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$4.9 Million Pass-through</w:t>
      </w:r>
    </w:p>
    <w:p w14:paraId="450AE04E" w14:textId="77777777" w:rsidR="004623EF" w:rsidRPr="004623EF" w:rsidRDefault="004623EF" w:rsidP="004623EF">
      <w:pPr>
        <w:numPr>
          <w:ilvl w:val="1"/>
          <w:numId w:val="9"/>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Does NOT allow for operational expenses with the exception of storage and transportation cost included in the food purchase price.</w:t>
      </w:r>
    </w:p>
    <w:p w14:paraId="76085055" w14:textId="4564AC7F" w:rsidR="001519DA" w:rsidRDefault="004623EF" w:rsidP="004623EF">
      <w:pPr>
        <w:numPr>
          <w:ilvl w:val="1"/>
          <w:numId w:val="9"/>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Only minimally processed foods are allowed</w:t>
      </w:r>
      <w:r w:rsidR="001519DA">
        <w:rPr>
          <w:rFonts w:ascii="Calibri" w:eastAsia="Calibri" w:hAnsi="Calibri" w:cs="Times New Roman"/>
          <w:kern w:val="2"/>
          <w14:ligatures w14:val="standardContextual"/>
        </w:rPr>
        <w:t>.</w:t>
      </w:r>
    </w:p>
    <w:p w14:paraId="4D4BE30E" w14:textId="37FECF54" w:rsidR="004623EF" w:rsidRDefault="001519DA" w:rsidP="004623EF">
      <w:pPr>
        <w:numPr>
          <w:ilvl w:val="1"/>
          <w:numId w:val="9"/>
        </w:numPr>
        <w:spacing w:line="256" w:lineRule="auto"/>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Minimally processed foods.</w:t>
      </w:r>
    </w:p>
    <w:p w14:paraId="4E91F695" w14:textId="422DE0E1" w:rsidR="001519DA" w:rsidRPr="004623EF" w:rsidRDefault="001519DA" w:rsidP="001519DA">
      <w:pPr>
        <w:spacing w:line="256" w:lineRule="auto"/>
        <w:ind w:left="1800"/>
        <w:contextualSpacing/>
        <w:rPr>
          <w:rFonts w:ascii="Calibri" w:eastAsia="Calibri" w:hAnsi="Calibri" w:cs="Times New Roman"/>
          <w:kern w:val="2"/>
          <w14:ligatures w14:val="standardContextual"/>
        </w:rPr>
      </w:pPr>
    </w:p>
    <w:p w14:paraId="3EC45798" w14:textId="152A5432" w:rsidR="004623EF" w:rsidRPr="004623EF" w:rsidRDefault="004623EF" w:rsidP="004623EF">
      <w:pPr>
        <w:numPr>
          <w:ilvl w:val="0"/>
          <w:numId w:val="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WSDA F</w:t>
      </w:r>
      <w:r w:rsidR="001519DA">
        <w:rPr>
          <w:rFonts w:ascii="Calibri" w:eastAsia="Calibri" w:hAnsi="Calibri" w:cs="Times New Roman"/>
          <w:b/>
          <w:bCs/>
          <w:kern w:val="2"/>
          <w14:ligatures w14:val="standardContextual"/>
        </w:rPr>
        <w:t xml:space="preserve">ood </w:t>
      </w:r>
      <w:r w:rsidR="001519DA" w:rsidRPr="004623EF">
        <w:rPr>
          <w:rFonts w:ascii="Calibri" w:eastAsia="Calibri" w:hAnsi="Calibri" w:cs="Times New Roman"/>
          <w:b/>
          <w:bCs/>
          <w:kern w:val="2"/>
          <w14:ligatures w14:val="standardContextual"/>
        </w:rPr>
        <w:t>A</w:t>
      </w:r>
      <w:r w:rsidR="001519DA">
        <w:rPr>
          <w:rFonts w:ascii="Calibri" w:eastAsia="Calibri" w:hAnsi="Calibri" w:cs="Times New Roman"/>
          <w:b/>
          <w:bCs/>
          <w:kern w:val="2"/>
          <w14:ligatures w14:val="standardContextual"/>
        </w:rPr>
        <w:t>ssistance</w:t>
      </w:r>
      <w:r w:rsidRPr="004623EF">
        <w:rPr>
          <w:rFonts w:ascii="Calibri" w:eastAsia="Calibri" w:hAnsi="Calibri" w:cs="Times New Roman"/>
          <w:b/>
          <w:bCs/>
          <w:kern w:val="2"/>
          <w14:ligatures w14:val="standardContextual"/>
        </w:rPr>
        <w:t xml:space="preserve"> Resiliency Grants</w:t>
      </w:r>
    </w:p>
    <w:p w14:paraId="0D61335F"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SFY 2023</w:t>
      </w:r>
    </w:p>
    <w:p w14:paraId="64FC6C1F" w14:textId="77777777" w:rsidR="004623EF" w:rsidRPr="004623EF" w:rsidRDefault="004623EF" w:rsidP="004623EF">
      <w:pPr>
        <w:numPr>
          <w:ilvl w:val="0"/>
          <w:numId w:val="9"/>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$16 Million</w:t>
      </w:r>
    </w:p>
    <w:p w14:paraId="42CCCC56" w14:textId="77777777" w:rsidR="004623EF" w:rsidRDefault="004623EF" w:rsidP="004623EF">
      <w:pPr>
        <w:numPr>
          <w:ilvl w:val="0"/>
          <w:numId w:val="9"/>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107 Grants</w:t>
      </w:r>
    </w:p>
    <w:p w14:paraId="7A3DAF0A" w14:textId="5E07E5AB" w:rsidR="001519DA" w:rsidRPr="004623EF" w:rsidRDefault="001519DA" w:rsidP="004623EF">
      <w:pPr>
        <w:numPr>
          <w:ilvl w:val="0"/>
          <w:numId w:val="9"/>
        </w:numPr>
        <w:spacing w:line="256" w:lineRule="auto"/>
        <w:contextualSpacing/>
        <w:rPr>
          <w:rFonts w:ascii="Calibri" w:eastAsia="Calibri" w:hAnsi="Calibri" w:cs="Times New Roman"/>
          <w:kern w:val="2"/>
          <w14:ligatures w14:val="standardContextual"/>
        </w:rPr>
      </w:pPr>
      <w:r>
        <w:rPr>
          <w:rFonts w:ascii="Calibri" w:eastAsia="Calibri" w:hAnsi="Calibri" w:cs="Times New Roman"/>
          <w:kern w:val="2"/>
          <w14:ligatures w14:val="standardContextual"/>
        </w:rPr>
        <w:t>Wide range of support.</w:t>
      </w:r>
    </w:p>
    <w:p w14:paraId="45C7C85F" w14:textId="77777777" w:rsidR="004623EF" w:rsidRPr="004623EF" w:rsidRDefault="004623EF" w:rsidP="004623EF">
      <w:pPr>
        <w:spacing w:line="256" w:lineRule="auto"/>
        <w:ind w:left="1080"/>
        <w:contextualSpacing/>
        <w:rPr>
          <w:rFonts w:ascii="Calibri" w:eastAsia="Calibri" w:hAnsi="Calibri" w:cs="Times New Roman"/>
          <w:kern w:val="2"/>
          <w14:ligatures w14:val="standardContextual"/>
        </w:rPr>
      </w:pPr>
    </w:p>
    <w:p w14:paraId="1C5EC925"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SFY 2024</w:t>
      </w:r>
    </w:p>
    <w:p w14:paraId="7B5741BE" w14:textId="1DE78142" w:rsidR="004623EF" w:rsidRPr="004623EF" w:rsidRDefault="004623EF" w:rsidP="004623EF">
      <w:pPr>
        <w:numPr>
          <w:ilvl w:val="0"/>
          <w:numId w:val="10"/>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$5.2 Million (Estimate)</w:t>
      </w:r>
      <w:r w:rsidR="001519DA">
        <w:rPr>
          <w:rFonts w:ascii="Calibri" w:eastAsia="Calibri" w:hAnsi="Calibri" w:cs="Times New Roman"/>
          <w:kern w:val="2"/>
          <w14:ligatures w14:val="standardContextual"/>
        </w:rPr>
        <w:t xml:space="preserve"> Significant decrease</w:t>
      </w:r>
    </w:p>
    <w:p w14:paraId="5D8203CB" w14:textId="77777777" w:rsidR="004623EF" w:rsidRPr="004623EF" w:rsidRDefault="004623EF" w:rsidP="004623EF">
      <w:pPr>
        <w:numPr>
          <w:ilvl w:val="0"/>
          <w:numId w:val="10"/>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Applications are open NOW through July 31, 2023</w:t>
      </w:r>
    </w:p>
    <w:p w14:paraId="5FD860A1" w14:textId="77777777" w:rsidR="004623EF" w:rsidRPr="004623EF" w:rsidRDefault="004623EF" w:rsidP="004623EF">
      <w:pPr>
        <w:numPr>
          <w:ilvl w:val="1"/>
          <w:numId w:val="10"/>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Looking for judges!</w:t>
      </w:r>
    </w:p>
    <w:p w14:paraId="0AFFF12F" w14:textId="77777777" w:rsidR="004623EF" w:rsidRPr="004623EF" w:rsidRDefault="004623EF" w:rsidP="004623EF">
      <w:pPr>
        <w:numPr>
          <w:ilvl w:val="1"/>
          <w:numId w:val="10"/>
        </w:numPr>
        <w:spacing w:line="256" w:lineRule="auto"/>
        <w:contextualSpacing/>
        <w:rPr>
          <w:rFonts w:ascii="Calibri" w:eastAsia="Calibri" w:hAnsi="Calibri" w:cs="Times New Roman"/>
          <w:kern w:val="2"/>
          <w:u w:val="single"/>
          <w14:ligatures w14:val="standardContextual"/>
        </w:rPr>
      </w:pPr>
      <w:hyperlink r:id="rId9" w:history="1">
        <w:r w:rsidRPr="004623EF">
          <w:rPr>
            <w:rFonts w:ascii="Calibri" w:eastAsia="Calibri" w:hAnsi="Calibri" w:cs="Times New Roman"/>
            <w:color w:val="0563C1"/>
            <w:kern w:val="2"/>
            <w:u w:val="single"/>
            <w14:ligatures w14:val="standardContextual"/>
          </w:rPr>
          <w:t>https://agr.wa.gov/services/food-access/hunger-relief-resources/food-assistance-grants/resiliency-grants</w:t>
        </w:r>
      </w:hyperlink>
    </w:p>
    <w:p w14:paraId="17D452BF" w14:textId="77777777" w:rsidR="004623EF" w:rsidRPr="004623EF" w:rsidRDefault="004623EF" w:rsidP="004623EF">
      <w:pPr>
        <w:spacing w:line="256" w:lineRule="auto"/>
        <w:rPr>
          <w:rFonts w:ascii="Calibri" w:eastAsia="Calibri" w:hAnsi="Calibri" w:cs="Times New Roman"/>
          <w:kern w:val="2"/>
          <w:u w:val="single"/>
          <w14:ligatures w14:val="standardContextual"/>
        </w:rPr>
      </w:pPr>
    </w:p>
    <w:p w14:paraId="4777257B" w14:textId="77777777" w:rsidR="004623EF" w:rsidRPr="004623EF" w:rsidRDefault="004623EF" w:rsidP="004623EF">
      <w:pPr>
        <w:spacing w:line="256" w:lineRule="auto"/>
        <w:rPr>
          <w:rFonts w:ascii="Calibri" w:eastAsia="Calibri" w:hAnsi="Calibri" w:cs="Times New Roman"/>
          <w:b/>
          <w:bCs/>
          <w:kern w:val="2"/>
          <w:sz w:val="24"/>
          <w:szCs w:val="24"/>
          <w:u w:val="single"/>
          <w14:ligatures w14:val="standardContextual"/>
        </w:rPr>
      </w:pPr>
      <w:r w:rsidRPr="004623EF">
        <w:rPr>
          <w:rFonts w:ascii="Calibri" w:eastAsia="Calibri" w:hAnsi="Calibri" w:cs="Times New Roman"/>
          <w:b/>
          <w:bCs/>
          <w:kern w:val="2"/>
          <w:sz w:val="24"/>
          <w:szCs w:val="24"/>
          <w:u w:val="single"/>
          <w14:ligatures w14:val="standardContextual"/>
        </w:rPr>
        <w:t>WSDA Directors Office</w:t>
      </w:r>
    </w:p>
    <w:p w14:paraId="40E5AD16" w14:textId="202FF893" w:rsidR="004623EF" w:rsidRPr="004623EF" w:rsidRDefault="004623EF" w:rsidP="004623EF">
      <w:pPr>
        <w:numPr>
          <w:ilvl w:val="0"/>
          <w:numId w:val="1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Early Action Bill (May/June 2023)</w:t>
      </w:r>
      <w:r w:rsidR="001519DA">
        <w:rPr>
          <w:rFonts w:ascii="Calibri" w:eastAsia="Calibri" w:hAnsi="Calibri" w:cs="Times New Roman"/>
          <w:b/>
          <w:bCs/>
          <w:kern w:val="2"/>
          <w14:ligatures w14:val="standardContextual"/>
        </w:rPr>
        <w:t xml:space="preserve"> $20M </w:t>
      </w:r>
    </w:p>
    <w:p w14:paraId="462DF0D2"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Director’s Designated Awards</w:t>
      </w:r>
    </w:p>
    <w:p w14:paraId="6B7C7B3B" w14:textId="77777777" w:rsidR="004623EF" w:rsidRPr="004623EF" w:rsidRDefault="004623EF" w:rsidP="004623EF">
      <w:pPr>
        <w:numPr>
          <w:ilvl w:val="0"/>
          <w:numId w:val="1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$10 Million for Emergency Food Purchases</w:t>
      </w:r>
    </w:p>
    <w:p w14:paraId="2190898F" w14:textId="77777777" w:rsidR="004623EF" w:rsidRPr="004623EF" w:rsidRDefault="004623EF" w:rsidP="004623EF">
      <w:pPr>
        <w:numPr>
          <w:ilvl w:val="1"/>
          <w:numId w:val="1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$6.5 Million Northwest Harvest</w:t>
      </w:r>
    </w:p>
    <w:p w14:paraId="40FA07FE" w14:textId="77777777" w:rsidR="004623EF" w:rsidRPr="004623EF" w:rsidRDefault="004623EF" w:rsidP="004623EF">
      <w:pPr>
        <w:numPr>
          <w:ilvl w:val="1"/>
          <w:numId w:val="1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14:ligatures w14:val="standardContextual"/>
        </w:rPr>
        <w:t>$3.5 Million Food Lifeline</w:t>
      </w:r>
    </w:p>
    <w:p w14:paraId="53117B55" w14:textId="77777777" w:rsidR="004623EF" w:rsidRPr="004623EF" w:rsidRDefault="004623EF" w:rsidP="004623EF">
      <w:pPr>
        <w:spacing w:line="256" w:lineRule="auto"/>
        <w:ind w:left="1080"/>
        <w:contextualSpacing/>
        <w:rPr>
          <w:rFonts w:ascii="Calibri" w:eastAsia="Calibri" w:hAnsi="Calibri" w:cs="Times New Roman"/>
          <w:kern w:val="2"/>
          <w:u w:val="single"/>
          <w14:ligatures w14:val="standardContextual"/>
        </w:rPr>
      </w:pPr>
    </w:p>
    <w:p w14:paraId="60B54079" w14:textId="06C84CFF" w:rsidR="004623EF" w:rsidRPr="004623EF" w:rsidRDefault="004623EF" w:rsidP="004623EF">
      <w:pPr>
        <w:numPr>
          <w:ilvl w:val="0"/>
          <w:numId w:val="11"/>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 xml:space="preserve">We Feed WA $35 Million (July 2023 – June 30, 2025) </w:t>
      </w:r>
      <w:r w:rsidR="001519DA">
        <w:rPr>
          <w:rFonts w:ascii="Calibri" w:eastAsia="Calibri" w:hAnsi="Calibri" w:cs="Times New Roman"/>
          <w:b/>
          <w:bCs/>
          <w:kern w:val="2"/>
          <w14:ligatures w14:val="standardContextual"/>
        </w:rPr>
        <w:t>– Jessica Hernandez, Program Lead</w:t>
      </w:r>
    </w:p>
    <w:p w14:paraId="2D647224" w14:textId="77777777" w:rsidR="001519DA" w:rsidRPr="001519DA" w:rsidRDefault="001519DA" w:rsidP="00C24D12">
      <w:pPr>
        <w:numPr>
          <w:ilvl w:val="0"/>
          <w:numId w:val="2"/>
        </w:numPr>
        <w:spacing w:line="256" w:lineRule="auto"/>
        <w:contextualSpacing/>
        <w:rPr>
          <w:rFonts w:ascii="Calibri" w:eastAsia="Calibri" w:hAnsi="Calibri" w:cs="Times New Roman"/>
          <w:kern w:val="2"/>
          <w14:ligatures w14:val="standardContextual"/>
        </w:rPr>
      </w:pPr>
      <w:r w:rsidRPr="001519DA">
        <w:rPr>
          <w:rFonts w:ascii="Calibri" w:eastAsia="Calibri" w:hAnsi="Calibri" w:cs="Times New Roman"/>
          <w:kern w:val="2"/>
          <w14:ligatures w14:val="standardContextual"/>
        </w:rPr>
        <w:t>Third iteration</w:t>
      </w:r>
    </w:p>
    <w:p w14:paraId="24773E92" w14:textId="56996109" w:rsidR="004623EF" w:rsidRPr="004623EF" w:rsidRDefault="004623EF" w:rsidP="00C24D12">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NEW PROCESS</w:t>
      </w:r>
      <w:r w:rsidR="001519DA">
        <w:rPr>
          <w:rFonts w:ascii="Calibri" w:eastAsia="Calibri" w:hAnsi="Calibri" w:cs="Times New Roman"/>
          <w:kern w:val="2"/>
          <w:u w:val="single"/>
          <w14:ligatures w14:val="standardContextual"/>
        </w:rPr>
        <w:t>, different rules</w:t>
      </w:r>
    </w:p>
    <w:p w14:paraId="0DA82E00" w14:textId="77777777" w:rsidR="004623EF" w:rsidRPr="004623EF" w:rsidRDefault="004623EF" w:rsidP="004623EF">
      <w:pPr>
        <w:numPr>
          <w:ilvl w:val="0"/>
          <w:numId w:val="2"/>
        </w:numPr>
        <w:spacing w:line="256" w:lineRule="auto"/>
        <w:contextualSpacing/>
        <w:rPr>
          <w:rFonts w:ascii="Calibri" w:eastAsia="Calibri" w:hAnsi="Calibri" w:cs="Times New Roman"/>
          <w:kern w:val="2"/>
          <w:u w:val="single"/>
          <w14:ligatures w14:val="standardContextual"/>
        </w:rPr>
      </w:pPr>
      <w:r w:rsidRPr="004623EF">
        <w:rPr>
          <w:rFonts w:ascii="Calibri" w:eastAsia="Calibri" w:hAnsi="Calibri" w:cs="Times New Roman"/>
          <w:kern w:val="2"/>
          <w:u w:val="single"/>
          <w14:ligatures w14:val="standardContextual"/>
        </w:rPr>
        <w:t xml:space="preserve">Grant Applications are </w:t>
      </w:r>
      <w:r w:rsidRPr="004623EF">
        <w:rPr>
          <w:rFonts w:ascii="Calibri" w:eastAsia="Calibri" w:hAnsi="Calibri" w:cs="Times New Roman"/>
          <w:b/>
          <w:bCs/>
          <w:kern w:val="2"/>
          <w:u w:val="single"/>
          <w14:ligatures w14:val="standardContextual"/>
        </w:rPr>
        <w:t>due</w:t>
      </w:r>
      <w:r w:rsidRPr="004623EF">
        <w:rPr>
          <w:rFonts w:ascii="Calibri" w:eastAsia="Calibri" w:hAnsi="Calibri" w:cs="Times New Roman"/>
          <w:kern w:val="2"/>
          <w:u w:val="single"/>
          <w14:ligatures w14:val="standardContextual"/>
        </w:rPr>
        <w:t xml:space="preserve"> July 17, 2023 8:00 AM</w:t>
      </w:r>
    </w:p>
    <w:p w14:paraId="07F96A01" w14:textId="77777777" w:rsidR="004623EF" w:rsidRPr="004623EF" w:rsidRDefault="004623EF" w:rsidP="004623EF">
      <w:pPr>
        <w:numPr>
          <w:ilvl w:val="0"/>
          <w:numId w:val="12"/>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kern w:val="2"/>
          <w14:ligatures w14:val="standardContextual"/>
        </w:rPr>
        <w:t xml:space="preserve">2-year grants (Vendor &amp; Hunger Relief Organizations; </w:t>
      </w:r>
      <w:r w:rsidRPr="004623EF">
        <w:rPr>
          <w:rFonts w:ascii="Calibri" w:eastAsia="Calibri" w:hAnsi="Calibri" w:cs="Times New Roman"/>
          <w:b/>
          <w:bCs/>
          <w:kern w:val="2"/>
          <w14:ligatures w14:val="standardContextual"/>
        </w:rPr>
        <w:t>focus on direct services &amp; WA grown/produced)</w:t>
      </w:r>
    </w:p>
    <w:p w14:paraId="06645E17" w14:textId="77777777" w:rsidR="004623EF" w:rsidRPr="004623EF" w:rsidRDefault="004623EF" w:rsidP="004623EF">
      <w:pPr>
        <w:numPr>
          <w:ilvl w:val="0"/>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Award notice by August 31, 2023 or sooner</w:t>
      </w:r>
    </w:p>
    <w:p w14:paraId="537A54E6" w14:textId="77777777" w:rsidR="004623EF" w:rsidRPr="004623EF" w:rsidRDefault="004623EF" w:rsidP="004623EF">
      <w:pPr>
        <w:numPr>
          <w:ilvl w:val="0"/>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Eligibility:</w:t>
      </w:r>
    </w:p>
    <w:p w14:paraId="1717CC68"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lastRenderedPageBreak/>
        <w:t>Up-to-date registration with the Secretary of State of Washington and the Washington State Department of Revenue</w:t>
      </w:r>
    </w:p>
    <w:p w14:paraId="070964E3"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Businesses/Organizations with one (1) or more years of experience procuring and/or distributing emergency food in Washington State within the past three (3) years</w:t>
      </w:r>
    </w:p>
    <w:p w14:paraId="0E70074C"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Businesses/Organizations that have facilitated a minimum of twelve (12) emergency food distributions between July 2022 to June 2023</w:t>
      </w:r>
    </w:p>
    <w:p w14:paraId="7AD4B63D"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Businesses/Organizations that have distributed emergency food to a minimum of 1,000 households between July 2022 to June 2023</w:t>
      </w:r>
    </w:p>
    <w:p w14:paraId="4D6034E0" w14:textId="77777777" w:rsidR="004623EF" w:rsidRPr="004623EF" w:rsidRDefault="004623EF" w:rsidP="004623EF">
      <w:pPr>
        <w:numPr>
          <w:ilvl w:val="0"/>
          <w:numId w:val="12"/>
        </w:numPr>
        <w:spacing w:line="256" w:lineRule="auto"/>
        <w:contextualSpacing/>
        <w:rPr>
          <w:rFonts w:ascii="Calibri" w:eastAsia="Calibri" w:hAnsi="Calibri" w:cs="Times New Roman"/>
          <w:kern w:val="2"/>
          <w14:ligatures w14:val="standardContextual"/>
        </w:rPr>
      </w:pPr>
      <w:hyperlink r:id="rId10" w:history="1">
        <w:r w:rsidRPr="004623EF">
          <w:rPr>
            <w:rFonts w:ascii="Calibri" w:eastAsia="Calibri" w:hAnsi="Calibri" w:cs="Times New Roman"/>
            <w:color w:val="0563C1"/>
            <w:kern w:val="2"/>
            <w:u w:val="single"/>
            <w14:ligatures w14:val="standardContextual"/>
          </w:rPr>
          <w:t>https://agr.wa.gov/about-wsda/we-feed-wa/we-feed-wa-grant</w:t>
        </w:r>
      </w:hyperlink>
    </w:p>
    <w:p w14:paraId="7ED952CF" w14:textId="77777777" w:rsidR="004623EF" w:rsidRPr="004623EF" w:rsidRDefault="004623EF" w:rsidP="004623EF">
      <w:pPr>
        <w:numPr>
          <w:ilvl w:val="0"/>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 xml:space="preserve">Questions?  </w:t>
      </w:r>
    </w:p>
    <w:p w14:paraId="724ABC71" w14:textId="74991264"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Check the FAQ</w:t>
      </w:r>
      <w:r w:rsidR="005F6F7B">
        <w:rPr>
          <w:rFonts w:ascii="Calibri" w:eastAsia="Calibri" w:hAnsi="Calibri" w:cs="Times New Roman"/>
          <w:kern w:val="2"/>
          <w14:ligatures w14:val="standardContextual"/>
        </w:rPr>
        <w:t xml:space="preserve"> page check there first.</w:t>
      </w:r>
    </w:p>
    <w:p w14:paraId="382C34F6"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Reach out to Jessica Hernandez (email is best)</w:t>
      </w:r>
    </w:p>
    <w:p w14:paraId="12F8893A" w14:textId="77777777" w:rsidR="004623EF" w:rsidRPr="004623EF" w:rsidRDefault="004623EF" w:rsidP="004623EF">
      <w:pPr>
        <w:numPr>
          <w:ilvl w:val="2"/>
          <w:numId w:val="12"/>
        </w:numPr>
        <w:spacing w:line="256" w:lineRule="auto"/>
        <w:contextualSpacing/>
        <w:rPr>
          <w:rFonts w:ascii="Calibri" w:eastAsia="Calibri" w:hAnsi="Calibri" w:cs="Times New Roman"/>
          <w:b/>
          <w:bCs/>
          <w:kern w:val="2"/>
          <w14:ligatures w14:val="standardContextual"/>
        </w:rPr>
      </w:pPr>
      <w:r w:rsidRPr="004623EF">
        <w:rPr>
          <w:rFonts w:ascii="Calibri" w:eastAsia="Calibri" w:hAnsi="Calibri" w:cs="Times New Roman"/>
          <w:b/>
          <w:bCs/>
          <w:kern w:val="2"/>
          <w14:ligatures w14:val="standardContextual"/>
        </w:rPr>
        <w:t>Jessica.A.Hernandez@agr.wa.gov</w:t>
      </w:r>
    </w:p>
    <w:p w14:paraId="63B530F6" w14:textId="77777777" w:rsidR="004623EF" w:rsidRPr="004623EF" w:rsidRDefault="004623EF" w:rsidP="004623EF">
      <w:pPr>
        <w:numPr>
          <w:ilvl w:val="1"/>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 xml:space="preserve">3 Grant Tiers </w:t>
      </w:r>
    </w:p>
    <w:p w14:paraId="392444BB" w14:textId="77777777" w:rsidR="004623EF" w:rsidRPr="004623EF" w:rsidRDefault="004623EF" w:rsidP="004623EF">
      <w:pPr>
        <w:numPr>
          <w:ilvl w:val="2"/>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Over $500,000 - $1 million (more competitive)</w:t>
      </w:r>
    </w:p>
    <w:p w14:paraId="3F6D7AF9" w14:textId="77777777" w:rsidR="004623EF" w:rsidRPr="004623EF" w:rsidRDefault="004623EF" w:rsidP="004623EF">
      <w:pPr>
        <w:numPr>
          <w:ilvl w:val="2"/>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$250,001 - $500,000</w:t>
      </w:r>
    </w:p>
    <w:p w14:paraId="66136F68" w14:textId="77777777" w:rsidR="004623EF" w:rsidRDefault="004623EF" w:rsidP="004623EF">
      <w:pPr>
        <w:numPr>
          <w:ilvl w:val="2"/>
          <w:numId w:val="12"/>
        </w:numPr>
        <w:spacing w:line="256" w:lineRule="auto"/>
        <w:contextualSpacing/>
        <w:rPr>
          <w:rFonts w:ascii="Calibri" w:eastAsia="Calibri" w:hAnsi="Calibri" w:cs="Times New Roman"/>
          <w:kern w:val="2"/>
          <w14:ligatures w14:val="standardContextual"/>
        </w:rPr>
      </w:pPr>
      <w:r w:rsidRPr="004623EF">
        <w:rPr>
          <w:rFonts w:ascii="Calibri" w:eastAsia="Calibri" w:hAnsi="Calibri" w:cs="Times New Roman"/>
          <w:kern w:val="2"/>
          <w14:ligatures w14:val="standardContextual"/>
        </w:rPr>
        <w:t>$100,000 - $250,000</w:t>
      </w:r>
    </w:p>
    <w:p w14:paraId="17A00791" w14:textId="5F36A129" w:rsidR="005F6F7B" w:rsidRPr="005F6F7B" w:rsidRDefault="005F6F7B" w:rsidP="005F6F7B">
      <w:pPr>
        <w:pStyle w:val="ListParagraph"/>
        <w:numPr>
          <w:ilvl w:val="1"/>
          <w:numId w:val="18"/>
        </w:numPr>
        <w:spacing w:line="256" w:lineRule="auto"/>
        <w:rPr>
          <w:rFonts w:ascii="Calibri" w:eastAsia="Calibri" w:hAnsi="Calibri" w:cs="Times New Roman"/>
          <w:kern w:val="2"/>
          <w14:ligatures w14:val="standardContextual"/>
        </w:rPr>
      </w:pPr>
      <w:r w:rsidRPr="005F6F7B">
        <w:rPr>
          <w:rFonts w:ascii="Calibri" w:eastAsia="Calibri" w:hAnsi="Calibri" w:cs="Times New Roman"/>
          <w:kern w:val="2"/>
          <w14:ligatures w14:val="standardContextual"/>
        </w:rPr>
        <w:t>No technical assistance component</w:t>
      </w:r>
      <w:r>
        <w:rPr>
          <w:rFonts w:ascii="Calibri" w:eastAsia="Calibri" w:hAnsi="Calibri" w:cs="Times New Roman"/>
          <w:kern w:val="2"/>
          <w14:ligatures w14:val="standardContextual"/>
        </w:rPr>
        <w:t xml:space="preserve"> now but maybe later.</w:t>
      </w:r>
    </w:p>
    <w:p w14:paraId="526F14F2" w14:textId="79A9DFC6" w:rsidR="005F6F7B" w:rsidRPr="005F6F7B" w:rsidRDefault="005F6F7B" w:rsidP="005F6F7B">
      <w:pPr>
        <w:pStyle w:val="ListParagraph"/>
        <w:numPr>
          <w:ilvl w:val="1"/>
          <w:numId w:val="18"/>
        </w:numPr>
        <w:spacing w:line="256" w:lineRule="auto"/>
        <w:rPr>
          <w:rFonts w:ascii="Calibri" w:eastAsia="Calibri" w:hAnsi="Calibri" w:cs="Times New Roman"/>
          <w:kern w:val="2"/>
          <w14:ligatures w14:val="standardContextual"/>
        </w:rPr>
      </w:pPr>
      <w:r w:rsidRPr="005F6F7B">
        <w:rPr>
          <w:rFonts w:ascii="Calibri" w:eastAsia="Calibri" w:hAnsi="Calibri" w:cs="Times New Roman"/>
          <w:kern w:val="2"/>
          <w14:ligatures w14:val="standardContextual"/>
        </w:rPr>
        <w:t xml:space="preserve">Fresh Box grant </w:t>
      </w:r>
      <w:r>
        <w:rPr>
          <w:rFonts w:ascii="Calibri" w:eastAsia="Calibri" w:hAnsi="Calibri" w:cs="Times New Roman"/>
          <w:kern w:val="2"/>
          <w14:ligatures w14:val="standardContextual"/>
        </w:rPr>
        <w:t>later.</w:t>
      </w:r>
    </w:p>
    <w:p w14:paraId="59082635" w14:textId="77777777" w:rsidR="004623EF" w:rsidRPr="005F6F7B" w:rsidRDefault="004623EF" w:rsidP="004623EF">
      <w:pPr>
        <w:spacing w:line="256" w:lineRule="auto"/>
        <w:rPr>
          <w:rFonts w:ascii="Calibri" w:eastAsia="Calibri" w:hAnsi="Calibri" w:cs="Times New Roman"/>
          <w:kern w:val="2"/>
          <w:sz w:val="24"/>
          <w:szCs w:val="24"/>
          <w14:ligatures w14:val="standardContextual"/>
        </w:rPr>
      </w:pPr>
    </w:p>
    <w:p w14:paraId="3638E725" w14:textId="71A478F2" w:rsidR="005F6F7B" w:rsidRPr="00CA6D48" w:rsidRDefault="005F6F7B" w:rsidP="004623EF">
      <w:pPr>
        <w:spacing w:line="256" w:lineRule="auto"/>
        <w:rPr>
          <w:rFonts w:ascii="Calibri" w:eastAsia="Calibri" w:hAnsi="Calibri" w:cs="Times New Roman"/>
          <w:i/>
          <w:iCs/>
          <w:kern w:val="2"/>
          <w:sz w:val="24"/>
          <w:szCs w:val="24"/>
          <w14:ligatures w14:val="standardContextual"/>
        </w:rPr>
      </w:pPr>
      <w:r w:rsidRPr="00CA6D48">
        <w:rPr>
          <w:rFonts w:ascii="Calibri" w:eastAsia="Calibri" w:hAnsi="Calibri" w:cs="Times New Roman"/>
          <w:i/>
          <w:iCs/>
          <w:kern w:val="2"/>
          <w:sz w:val="24"/>
          <w:szCs w:val="24"/>
          <w14:ligatures w14:val="standardContextual"/>
        </w:rPr>
        <w:t>Questions on</w:t>
      </w:r>
      <w:r w:rsidR="00CA6D48">
        <w:rPr>
          <w:rFonts w:ascii="Calibri" w:eastAsia="Calibri" w:hAnsi="Calibri" w:cs="Times New Roman"/>
          <w:i/>
          <w:iCs/>
          <w:kern w:val="2"/>
          <w:sz w:val="24"/>
          <w:szCs w:val="24"/>
          <w14:ligatures w14:val="standardContextual"/>
        </w:rPr>
        <w:t xml:space="preserve"> information shared above on the first </w:t>
      </w:r>
      <w:r w:rsidRPr="00CA6D48">
        <w:rPr>
          <w:rFonts w:ascii="Calibri" w:eastAsia="Calibri" w:hAnsi="Calibri" w:cs="Times New Roman"/>
          <w:i/>
          <w:iCs/>
          <w:kern w:val="2"/>
          <w:sz w:val="24"/>
          <w:szCs w:val="24"/>
          <w14:ligatures w14:val="standardContextual"/>
        </w:rPr>
        <w:t xml:space="preserve">two quarters? </w:t>
      </w:r>
    </w:p>
    <w:p w14:paraId="5F854518" w14:textId="0E472F13" w:rsidR="005F6F7B" w:rsidRPr="004623EF" w:rsidRDefault="005F6F7B" w:rsidP="004623EF">
      <w:pPr>
        <w:spacing w:line="256" w:lineRule="auto"/>
        <w:rPr>
          <w:rFonts w:ascii="Calibri" w:eastAsia="Calibri" w:hAnsi="Calibri" w:cs="Times New Roman"/>
          <w:i/>
          <w:iCs/>
          <w:kern w:val="2"/>
          <w:sz w:val="24"/>
          <w:szCs w:val="24"/>
          <w14:ligatures w14:val="standardContextual"/>
        </w:rPr>
      </w:pPr>
      <w:r w:rsidRPr="00CA6D48">
        <w:rPr>
          <w:rFonts w:ascii="Calibri" w:eastAsia="Calibri" w:hAnsi="Calibri" w:cs="Times New Roman"/>
          <w:i/>
          <w:iCs/>
          <w:kern w:val="2"/>
          <w:sz w:val="24"/>
          <w:szCs w:val="24"/>
          <w14:ligatures w14:val="standardContextual"/>
        </w:rPr>
        <w:t>NWH &amp; FLL</w:t>
      </w:r>
      <w:r w:rsidR="00CA6D48" w:rsidRPr="00CA6D48">
        <w:rPr>
          <w:rFonts w:ascii="Calibri" w:eastAsia="Calibri" w:hAnsi="Calibri" w:cs="Times New Roman"/>
          <w:i/>
          <w:iCs/>
          <w:kern w:val="2"/>
          <w:sz w:val="24"/>
          <w:szCs w:val="24"/>
          <w14:ligatures w14:val="standardContextual"/>
        </w:rPr>
        <w:t xml:space="preserve"> - W</w:t>
      </w:r>
      <w:r w:rsidRPr="00CA6D48">
        <w:rPr>
          <w:rFonts w:ascii="Calibri" w:eastAsia="Calibri" w:hAnsi="Calibri" w:cs="Times New Roman"/>
          <w:i/>
          <w:iCs/>
          <w:kern w:val="2"/>
          <w:sz w:val="24"/>
          <w:szCs w:val="24"/>
          <w14:ligatures w14:val="standardContextual"/>
        </w:rPr>
        <w:t xml:space="preserve">hat did they do with their </w:t>
      </w:r>
      <w:r w:rsidR="00CA6D48" w:rsidRPr="00CA6D48">
        <w:rPr>
          <w:rFonts w:ascii="Calibri" w:eastAsia="Calibri" w:hAnsi="Calibri" w:cs="Times New Roman"/>
          <w:i/>
          <w:iCs/>
          <w:kern w:val="2"/>
          <w:sz w:val="24"/>
          <w:szCs w:val="24"/>
          <w14:ligatures w14:val="standardContextual"/>
        </w:rPr>
        <w:t>director</w:t>
      </w:r>
      <w:r w:rsidRPr="00CA6D48">
        <w:rPr>
          <w:rFonts w:ascii="Calibri" w:eastAsia="Calibri" w:hAnsi="Calibri" w:cs="Times New Roman"/>
          <w:i/>
          <w:iCs/>
          <w:kern w:val="2"/>
          <w:sz w:val="24"/>
          <w:szCs w:val="24"/>
          <w14:ligatures w14:val="standardContextual"/>
        </w:rPr>
        <w:t xml:space="preserve"> </w:t>
      </w:r>
      <w:r w:rsidR="00CA6D48">
        <w:rPr>
          <w:rFonts w:ascii="Calibri" w:eastAsia="Calibri" w:hAnsi="Calibri" w:cs="Times New Roman"/>
          <w:i/>
          <w:iCs/>
          <w:kern w:val="2"/>
          <w:sz w:val="24"/>
          <w:szCs w:val="24"/>
          <w14:ligatures w14:val="standardContextual"/>
        </w:rPr>
        <w:t xml:space="preserve">allocated </w:t>
      </w:r>
      <w:r w:rsidRPr="00CA6D48">
        <w:rPr>
          <w:rFonts w:ascii="Calibri" w:eastAsia="Calibri" w:hAnsi="Calibri" w:cs="Times New Roman"/>
          <w:i/>
          <w:iCs/>
          <w:kern w:val="2"/>
          <w:sz w:val="24"/>
          <w:szCs w:val="24"/>
          <w14:ligatures w14:val="standardContextual"/>
        </w:rPr>
        <w:t xml:space="preserve">funds?  WSDA doesn’t have info on how these funds were used. </w:t>
      </w:r>
    </w:p>
    <w:p w14:paraId="28AEA947" w14:textId="1F0B4B36" w:rsidR="004623EF" w:rsidRPr="004623EF" w:rsidRDefault="004623EF" w:rsidP="004623EF">
      <w:pPr>
        <w:spacing w:line="256" w:lineRule="auto"/>
        <w:rPr>
          <w:rFonts w:ascii="Calibri" w:eastAsia="Calibri" w:hAnsi="Calibri" w:cs="Times New Roman"/>
          <w:b/>
          <w:bCs/>
          <w:kern w:val="2"/>
          <w:sz w:val="24"/>
          <w:szCs w:val="24"/>
          <w14:ligatures w14:val="standardContextual"/>
        </w:rPr>
      </w:pPr>
      <w:r w:rsidRPr="004623EF">
        <w:rPr>
          <w:rFonts w:ascii="Calibri" w:eastAsia="Calibri" w:hAnsi="Calibri" w:cs="Times New Roman"/>
          <w:b/>
          <w:bCs/>
          <w:kern w:val="2"/>
          <w:sz w:val="24"/>
          <w:szCs w:val="24"/>
          <w14:ligatures w14:val="standardContextual"/>
        </w:rPr>
        <w:t>Food Assistance (</w:t>
      </w:r>
      <w:r w:rsidRPr="004623EF">
        <w:rPr>
          <w:rFonts w:ascii="Calibri" w:eastAsia="Calibri" w:hAnsi="Calibri" w:cs="Times New Roman"/>
          <w:b/>
          <w:bCs/>
          <w:color w:val="FF0000"/>
          <w:kern w:val="2"/>
          <w:sz w:val="24"/>
          <w:szCs w:val="24"/>
          <w14:ligatures w14:val="standardContextual"/>
        </w:rPr>
        <w:t xml:space="preserve">July – December </w:t>
      </w:r>
      <w:r w:rsidRPr="004623EF">
        <w:rPr>
          <w:rFonts w:ascii="Calibri" w:eastAsia="Calibri" w:hAnsi="Calibri" w:cs="Times New Roman"/>
          <w:b/>
          <w:bCs/>
          <w:kern w:val="2"/>
          <w:sz w:val="24"/>
          <w:szCs w:val="24"/>
          <w14:ligatures w14:val="standardContextual"/>
        </w:rPr>
        <w:t>Highlights)</w:t>
      </w:r>
      <w:r w:rsidR="005F6F7B">
        <w:rPr>
          <w:rFonts w:ascii="Calibri" w:eastAsia="Calibri" w:hAnsi="Calibri" w:cs="Times New Roman"/>
          <w:b/>
          <w:bCs/>
          <w:kern w:val="2"/>
          <w:sz w:val="24"/>
          <w:szCs w:val="24"/>
          <w14:ligatures w14:val="standardContextual"/>
        </w:rPr>
        <w:t xml:space="preserve"> – Kim Eads</w:t>
      </w:r>
    </w:p>
    <w:p w14:paraId="4FA0E375" w14:textId="77777777" w:rsidR="004623EF" w:rsidRPr="004623EF" w:rsidRDefault="004623EF" w:rsidP="004623EF">
      <w:pPr>
        <w:numPr>
          <w:ilvl w:val="0"/>
          <w:numId w:val="13"/>
        </w:numPr>
        <w:spacing w:line="256" w:lineRule="auto"/>
        <w:contextualSpacing/>
        <w:rPr>
          <w:rFonts w:ascii="Calibri" w:eastAsia="Calibri" w:hAnsi="Calibri" w:cs="Times New Roman"/>
          <w:kern w:val="2"/>
          <w:sz w:val="24"/>
          <w:szCs w:val="24"/>
          <w:u w:val="single"/>
          <w14:ligatures w14:val="standardContextual"/>
        </w:rPr>
      </w:pPr>
      <w:r w:rsidRPr="004623EF">
        <w:rPr>
          <w:rFonts w:ascii="Calibri" w:eastAsia="Calibri" w:hAnsi="Calibri" w:cs="Times New Roman"/>
          <w:kern w:val="2"/>
          <w:sz w:val="24"/>
          <w:szCs w:val="24"/>
          <w:u w:val="single"/>
          <w14:ligatures w14:val="standardContextual"/>
        </w:rPr>
        <w:t>EFAP Biennial Agreements and Updates</w:t>
      </w:r>
    </w:p>
    <w:p w14:paraId="6A42D119" w14:textId="0576B5D4" w:rsidR="004623EF" w:rsidRPr="005F6F7B" w:rsidRDefault="004623EF" w:rsidP="004623EF">
      <w:pPr>
        <w:numPr>
          <w:ilvl w:val="0"/>
          <w:numId w:val="14"/>
        </w:numPr>
        <w:spacing w:line="256" w:lineRule="auto"/>
        <w:contextualSpacing/>
        <w:rPr>
          <w:rFonts w:ascii="Calibri" w:eastAsia="Calibri" w:hAnsi="Calibri" w:cs="Times New Roman"/>
          <w:b/>
          <w:bCs/>
          <w:kern w:val="2"/>
          <w:sz w:val="24"/>
          <w:szCs w:val="24"/>
          <w14:ligatures w14:val="standardContextual"/>
        </w:rPr>
      </w:pPr>
      <w:r w:rsidRPr="004623EF">
        <w:rPr>
          <w:rFonts w:ascii="Calibri" w:eastAsia="Calibri" w:hAnsi="Calibri" w:cs="Times New Roman"/>
          <w:kern w:val="2"/>
          <w:sz w:val="24"/>
          <w:szCs w:val="24"/>
          <w14:ligatures w14:val="standardContextual"/>
        </w:rPr>
        <w:t xml:space="preserve">EFAP and EFAP-Tribal Lead Agency Agreements Issued </w:t>
      </w:r>
    </w:p>
    <w:p w14:paraId="0CCFA9BE" w14:textId="3AD4EC1C" w:rsidR="005F6F7B" w:rsidRPr="004623EF" w:rsidRDefault="005F6F7B" w:rsidP="004623EF">
      <w:pPr>
        <w:numPr>
          <w:ilvl w:val="0"/>
          <w:numId w:val="14"/>
        </w:numPr>
        <w:spacing w:line="256" w:lineRule="auto"/>
        <w:contextualSpacing/>
        <w:rPr>
          <w:rFonts w:ascii="Calibri" w:eastAsia="Calibri" w:hAnsi="Calibri" w:cs="Times New Roman"/>
          <w:b/>
          <w:bCs/>
          <w:kern w:val="2"/>
          <w:sz w:val="24"/>
          <w:szCs w:val="24"/>
          <w14:ligatures w14:val="standardContextual"/>
        </w:rPr>
      </w:pPr>
      <w:r>
        <w:rPr>
          <w:rFonts w:ascii="Calibri" w:eastAsia="Calibri" w:hAnsi="Calibri" w:cs="Times New Roman"/>
          <w:kern w:val="2"/>
          <w:sz w:val="24"/>
          <w:szCs w:val="24"/>
          <w14:ligatures w14:val="standardContextual"/>
        </w:rPr>
        <w:t xml:space="preserve">Agreements include one for </w:t>
      </w:r>
      <w:r w:rsidRPr="005F6F7B">
        <w:rPr>
          <w:rFonts w:ascii="Calibri" w:eastAsia="Calibri" w:hAnsi="Calibri" w:cs="Times New Roman"/>
          <w:b/>
          <w:bCs/>
          <w:kern w:val="2"/>
          <w:sz w:val="24"/>
          <w:szCs w:val="24"/>
          <w14:ligatures w14:val="standardContextual"/>
        </w:rPr>
        <w:t>state funding</w:t>
      </w:r>
      <w:r>
        <w:rPr>
          <w:rFonts w:ascii="Calibri" w:eastAsia="Calibri" w:hAnsi="Calibri" w:cs="Times New Roman"/>
          <w:kern w:val="2"/>
          <w:sz w:val="24"/>
          <w:szCs w:val="24"/>
          <w14:ligatures w14:val="standardContextual"/>
        </w:rPr>
        <w:t xml:space="preserve"> and one for </w:t>
      </w:r>
      <w:r w:rsidRPr="005F6F7B">
        <w:rPr>
          <w:rFonts w:ascii="Calibri" w:eastAsia="Calibri" w:hAnsi="Calibri" w:cs="Times New Roman"/>
          <w:b/>
          <w:bCs/>
          <w:kern w:val="2"/>
          <w:sz w:val="24"/>
          <w:szCs w:val="24"/>
          <w14:ligatures w14:val="standardContextual"/>
        </w:rPr>
        <w:t>Federal funding</w:t>
      </w:r>
      <w:r>
        <w:rPr>
          <w:rFonts w:ascii="Calibri" w:eastAsia="Calibri" w:hAnsi="Calibri" w:cs="Times New Roman"/>
          <w:kern w:val="2"/>
          <w:sz w:val="24"/>
          <w:szCs w:val="24"/>
          <w14:ligatures w14:val="standardContextual"/>
        </w:rPr>
        <w:t xml:space="preserve"> – sign both agreements. </w:t>
      </w:r>
    </w:p>
    <w:p w14:paraId="205CA4DE" w14:textId="5C117DDA" w:rsidR="004623EF" w:rsidRPr="004623EF" w:rsidRDefault="005F6F7B" w:rsidP="004623EF">
      <w:pPr>
        <w:numPr>
          <w:ilvl w:val="0"/>
          <w:numId w:val="14"/>
        </w:numPr>
        <w:spacing w:line="256" w:lineRule="auto"/>
        <w:contextualSpacing/>
        <w:rPr>
          <w:rFonts w:ascii="Calibri" w:eastAsia="Calibri" w:hAnsi="Calibri" w:cs="Times New Roman"/>
          <w:b/>
          <w:bCs/>
          <w:kern w:val="2"/>
          <w:sz w:val="24"/>
          <w:szCs w:val="24"/>
          <w14:ligatures w14:val="standardContextual"/>
        </w:rPr>
      </w:pPr>
      <w:r>
        <w:rPr>
          <w:rFonts w:ascii="Calibri" w:eastAsia="Calibri" w:hAnsi="Calibri" w:cs="Times New Roman"/>
          <w:kern w:val="2"/>
          <w:sz w:val="24"/>
          <w:szCs w:val="24"/>
          <w14:ligatures w14:val="standardContextual"/>
        </w:rPr>
        <w:t xml:space="preserve">Total combined for State and Federal = </w:t>
      </w:r>
      <w:r w:rsidR="004623EF" w:rsidRPr="004623EF">
        <w:rPr>
          <w:rFonts w:ascii="Calibri" w:eastAsia="Calibri" w:hAnsi="Calibri" w:cs="Times New Roman"/>
          <w:b/>
          <w:bCs/>
          <w:kern w:val="2"/>
          <w:sz w:val="24"/>
          <w:szCs w:val="24"/>
          <w14:ligatures w14:val="standardContextual"/>
        </w:rPr>
        <w:t>$18.3+ Million</w:t>
      </w:r>
    </w:p>
    <w:p w14:paraId="1D2DAAFF" w14:textId="77777777" w:rsidR="004623EF" w:rsidRPr="004623EF" w:rsidRDefault="004623EF" w:rsidP="004623EF">
      <w:pPr>
        <w:numPr>
          <w:ilvl w:val="0"/>
          <w:numId w:val="14"/>
        </w:numPr>
        <w:spacing w:line="256" w:lineRule="auto"/>
        <w:contextualSpacing/>
        <w:rPr>
          <w:rFonts w:ascii="Calibri" w:eastAsia="Calibri" w:hAnsi="Calibri" w:cs="Times New Roman"/>
          <w:b/>
          <w:bCs/>
          <w:kern w:val="2"/>
          <w:sz w:val="24"/>
          <w:szCs w:val="24"/>
          <w14:ligatures w14:val="standardContextual"/>
        </w:rPr>
      </w:pPr>
      <w:r w:rsidRPr="004623EF">
        <w:rPr>
          <w:rFonts w:ascii="Calibri" w:eastAsia="Calibri" w:hAnsi="Calibri" w:cs="Times New Roman"/>
          <w:kern w:val="2"/>
          <w:sz w:val="24"/>
          <w:szCs w:val="24"/>
          <w14:ligatures w14:val="standardContextual"/>
        </w:rPr>
        <w:t>Sub Agency Agreement Templates (estimated release July 21)</w:t>
      </w:r>
    </w:p>
    <w:p w14:paraId="7C05C403" w14:textId="77777777" w:rsidR="004623EF" w:rsidRPr="004623EF" w:rsidRDefault="004623EF" w:rsidP="004623EF">
      <w:pPr>
        <w:numPr>
          <w:ilvl w:val="0"/>
          <w:numId w:val="14"/>
        </w:numPr>
        <w:spacing w:line="256" w:lineRule="auto"/>
        <w:contextualSpacing/>
        <w:rPr>
          <w:rFonts w:ascii="Calibri" w:eastAsia="Calibri" w:hAnsi="Calibri" w:cs="Times New Roman"/>
          <w:b/>
          <w:bCs/>
          <w:kern w:val="2"/>
          <w:sz w:val="24"/>
          <w:szCs w:val="24"/>
          <w14:ligatures w14:val="standardContextual"/>
        </w:rPr>
      </w:pPr>
      <w:r w:rsidRPr="004623EF">
        <w:rPr>
          <w:rFonts w:ascii="Calibri" w:eastAsia="Calibri" w:hAnsi="Calibri" w:cs="Times New Roman"/>
          <w:kern w:val="2"/>
          <w:sz w:val="24"/>
          <w:szCs w:val="24"/>
          <w14:ligatures w14:val="standardContextual"/>
        </w:rPr>
        <w:t>Retro-Active to July 1, 2023</w:t>
      </w:r>
    </w:p>
    <w:p w14:paraId="043D9CF5" w14:textId="77777777" w:rsidR="004623EF" w:rsidRPr="004623EF" w:rsidRDefault="004623EF" w:rsidP="004623EF">
      <w:pPr>
        <w:spacing w:line="256" w:lineRule="auto"/>
        <w:ind w:left="1080"/>
        <w:contextualSpacing/>
        <w:rPr>
          <w:rFonts w:ascii="Calibri" w:eastAsia="Calibri" w:hAnsi="Calibri" w:cs="Times New Roman"/>
          <w:b/>
          <w:bCs/>
          <w:kern w:val="2"/>
          <w:sz w:val="24"/>
          <w:szCs w:val="24"/>
          <w14:ligatures w14:val="standardContextual"/>
        </w:rPr>
      </w:pPr>
    </w:p>
    <w:p w14:paraId="4ABB0BD7" w14:textId="77777777" w:rsidR="004623EF" w:rsidRPr="004623EF" w:rsidRDefault="004623EF" w:rsidP="004623EF">
      <w:pPr>
        <w:numPr>
          <w:ilvl w:val="0"/>
          <w:numId w:val="13"/>
        </w:numPr>
        <w:spacing w:line="256" w:lineRule="auto"/>
        <w:contextualSpacing/>
        <w:rPr>
          <w:rFonts w:ascii="Calibri" w:eastAsia="Calibri" w:hAnsi="Calibri" w:cs="Times New Roman"/>
          <w:kern w:val="2"/>
          <w:sz w:val="24"/>
          <w:szCs w:val="24"/>
          <w:u w:val="single"/>
          <w14:ligatures w14:val="standardContextual"/>
        </w:rPr>
      </w:pPr>
      <w:r w:rsidRPr="004623EF">
        <w:rPr>
          <w:rFonts w:ascii="Calibri" w:eastAsia="Calibri" w:hAnsi="Calibri" w:cs="Times New Roman"/>
          <w:kern w:val="2"/>
          <w:sz w:val="24"/>
          <w:szCs w:val="24"/>
          <w:u w:val="single"/>
          <w14:ligatures w14:val="standardContextual"/>
        </w:rPr>
        <w:t xml:space="preserve">TEFAP </w:t>
      </w:r>
    </w:p>
    <w:p w14:paraId="04C210B9" w14:textId="7C69638C" w:rsidR="004623EF" w:rsidRPr="004623EF" w:rsidRDefault="005F6F7B" w:rsidP="004623EF">
      <w:pPr>
        <w:numPr>
          <w:ilvl w:val="0"/>
          <w:numId w:val="15"/>
        </w:numPr>
        <w:spacing w:line="256" w:lineRule="auto"/>
        <w:contextualSpacing/>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 xml:space="preserve">USDA </w:t>
      </w:r>
      <w:r w:rsidR="004623EF" w:rsidRPr="004623EF">
        <w:rPr>
          <w:rFonts w:ascii="Calibri" w:eastAsia="Calibri" w:hAnsi="Calibri" w:cs="Times New Roman"/>
          <w:kern w:val="2"/>
          <w:sz w:val="24"/>
          <w:szCs w:val="24"/>
          <w14:ligatures w14:val="standardContextual"/>
        </w:rPr>
        <w:t>FFY 2023 Reallocated</w:t>
      </w:r>
      <w:r>
        <w:rPr>
          <w:rFonts w:ascii="Calibri" w:eastAsia="Calibri" w:hAnsi="Calibri" w:cs="Times New Roman"/>
          <w:kern w:val="2"/>
          <w:sz w:val="24"/>
          <w:szCs w:val="24"/>
          <w14:ligatures w14:val="standardContextual"/>
        </w:rPr>
        <w:t xml:space="preserve"> an additional </w:t>
      </w:r>
      <w:r w:rsidR="004623EF" w:rsidRPr="004623EF">
        <w:rPr>
          <w:rFonts w:ascii="Calibri" w:eastAsia="Calibri" w:hAnsi="Calibri" w:cs="Times New Roman"/>
          <w:kern w:val="2"/>
          <w:sz w:val="24"/>
          <w:szCs w:val="24"/>
          <w14:ligatures w14:val="standardContextual"/>
        </w:rPr>
        <w:t>Funding – Approx. $ 1 Million (Mid-July)</w:t>
      </w:r>
    </w:p>
    <w:p w14:paraId="240845FA" w14:textId="77777777" w:rsidR="004623EF" w:rsidRPr="004623EF" w:rsidRDefault="004623EF" w:rsidP="004623EF">
      <w:pPr>
        <w:numPr>
          <w:ilvl w:val="0"/>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 xml:space="preserve">FFY 2024 </w:t>
      </w:r>
      <w:r w:rsidRPr="004623EF">
        <w:rPr>
          <w:rFonts w:ascii="Calibri" w:eastAsia="Calibri" w:hAnsi="Calibri" w:cs="Times New Roman"/>
          <w:b/>
          <w:bCs/>
          <w:kern w:val="2"/>
          <w:sz w:val="24"/>
          <w:szCs w:val="24"/>
          <w14:ligatures w14:val="standardContextual"/>
        </w:rPr>
        <w:t>NEW</w:t>
      </w:r>
      <w:r w:rsidRPr="004623EF">
        <w:rPr>
          <w:rFonts w:ascii="Calibri" w:eastAsia="Calibri" w:hAnsi="Calibri" w:cs="Times New Roman"/>
          <w:kern w:val="2"/>
          <w:sz w:val="24"/>
          <w:szCs w:val="24"/>
          <w14:ligatures w14:val="standardContextual"/>
        </w:rPr>
        <w:t xml:space="preserve"> Agreements &amp; Procedures Manual</w:t>
      </w:r>
    </w:p>
    <w:p w14:paraId="6C714735" w14:textId="77777777" w:rsidR="004623EF" w:rsidRP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July/Aug discussions with TEFAP Lead Agencies</w:t>
      </w:r>
    </w:p>
    <w:p w14:paraId="50C5AFB8" w14:textId="070858E1" w:rsidR="004623EF" w:rsidRP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Retains Client Eligibility at 400% of Federal Poverty Income Guidelines</w:t>
      </w:r>
      <w:r w:rsidR="005F6F7B">
        <w:rPr>
          <w:rFonts w:ascii="Calibri" w:eastAsia="Calibri" w:hAnsi="Calibri" w:cs="Times New Roman"/>
          <w:kern w:val="2"/>
          <w:sz w:val="24"/>
          <w:szCs w:val="24"/>
          <w14:ligatures w14:val="standardContextual"/>
        </w:rPr>
        <w:t>, permanently raised</w:t>
      </w:r>
    </w:p>
    <w:p w14:paraId="4AF2FC3C" w14:textId="0F2FEB36" w:rsidR="004623EF" w:rsidRPr="004623EF" w:rsidRDefault="004623EF" w:rsidP="004623EF">
      <w:pPr>
        <w:numPr>
          <w:ilvl w:val="1"/>
          <w:numId w:val="15"/>
        </w:numPr>
        <w:spacing w:line="256" w:lineRule="auto"/>
        <w:contextualSpacing/>
        <w:rPr>
          <w:rFonts w:ascii="Calibri" w:eastAsia="Calibri" w:hAnsi="Calibri" w:cs="Times New Roman"/>
          <w:b/>
          <w:bCs/>
          <w:kern w:val="2"/>
          <w:sz w:val="24"/>
          <w:szCs w:val="24"/>
          <w14:ligatures w14:val="standardContextual"/>
        </w:rPr>
      </w:pPr>
      <w:r w:rsidRPr="004623EF">
        <w:rPr>
          <w:rFonts w:ascii="Calibri" w:eastAsia="Calibri" w:hAnsi="Calibri" w:cs="Times New Roman"/>
          <w:b/>
          <w:bCs/>
          <w:kern w:val="2"/>
          <w:sz w:val="24"/>
          <w:szCs w:val="24"/>
          <w14:ligatures w14:val="standardContextual"/>
        </w:rPr>
        <w:t>Removes Client service area restrictions to match EFAP</w:t>
      </w:r>
      <w:r w:rsidR="005A6A8C">
        <w:rPr>
          <w:rFonts w:ascii="Calibri" w:eastAsia="Calibri" w:hAnsi="Calibri" w:cs="Times New Roman"/>
          <w:b/>
          <w:bCs/>
          <w:kern w:val="2"/>
          <w:sz w:val="24"/>
          <w:szCs w:val="24"/>
          <w14:ligatures w14:val="standardContextual"/>
        </w:rPr>
        <w:t>, in line with EFAP</w:t>
      </w:r>
    </w:p>
    <w:p w14:paraId="66C37431" w14:textId="4DE0F5FD" w:rsidR="004623EF" w:rsidRP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 xml:space="preserve">Anticipate </w:t>
      </w:r>
      <w:r w:rsidR="005A6A8C">
        <w:rPr>
          <w:rFonts w:ascii="Calibri" w:eastAsia="Calibri" w:hAnsi="Calibri" w:cs="Times New Roman"/>
          <w:kern w:val="2"/>
          <w:sz w:val="24"/>
          <w:szCs w:val="24"/>
          <w14:ligatures w14:val="standardContextual"/>
        </w:rPr>
        <w:t xml:space="preserve">additional </w:t>
      </w:r>
      <w:r w:rsidRPr="004623EF">
        <w:rPr>
          <w:rFonts w:ascii="Calibri" w:eastAsia="Calibri" w:hAnsi="Calibri" w:cs="Times New Roman"/>
          <w:kern w:val="2"/>
          <w:sz w:val="24"/>
          <w:szCs w:val="24"/>
          <w14:ligatures w14:val="standardContextual"/>
        </w:rPr>
        <w:t>TEFAP GAP Funding in Sept/Oct</w:t>
      </w:r>
    </w:p>
    <w:p w14:paraId="734D794E" w14:textId="77777777" w:rsidR="004623EF" w:rsidRPr="004623EF" w:rsidRDefault="004623EF" w:rsidP="004623EF">
      <w:pPr>
        <w:spacing w:line="256" w:lineRule="auto"/>
        <w:ind w:left="1080"/>
        <w:contextualSpacing/>
        <w:rPr>
          <w:rFonts w:ascii="Calibri" w:eastAsia="Calibri" w:hAnsi="Calibri" w:cs="Times New Roman"/>
          <w:kern w:val="2"/>
          <w:sz w:val="24"/>
          <w:szCs w:val="24"/>
          <w14:ligatures w14:val="standardContextual"/>
        </w:rPr>
      </w:pPr>
    </w:p>
    <w:p w14:paraId="7E3388B0" w14:textId="6C7A1FB7" w:rsidR="004623EF" w:rsidRPr="004623EF" w:rsidRDefault="004623EF" w:rsidP="004623EF">
      <w:pPr>
        <w:numPr>
          <w:ilvl w:val="0"/>
          <w:numId w:val="13"/>
        </w:numPr>
        <w:spacing w:line="256" w:lineRule="auto"/>
        <w:contextualSpacing/>
        <w:rPr>
          <w:rFonts w:ascii="Calibri" w:eastAsia="Calibri" w:hAnsi="Calibri" w:cs="Times New Roman"/>
          <w:kern w:val="2"/>
          <w:sz w:val="24"/>
          <w:szCs w:val="24"/>
          <w14:ligatures w14:val="standardContextual"/>
        </w:rPr>
      </w:pPr>
      <w:bookmarkStart w:id="1" w:name="_Hlk139889843"/>
      <w:r w:rsidRPr="004623EF">
        <w:rPr>
          <w:rFonts w:ascii="Calibri" w:eastAsia="Calibri" w:hAnsi="Calibri" w:cs="Times New Roman"/>
          <w:kern w:val="2"/>
          <w:sz w:val="24"/>
          <w:szCs w:val="24"/>
          <w:u w:val="single"/>
          <w14:ligatures w14:val="standardContextual"/>
        </w:rPr>
        <w:t>TEFAP CCC</w:t>
      </w:r>
      <w:r w:rsidR="005A6A8C">
        <w:rPr>
          <w:rFonts w:ascii="Calibri" w:eastAsia="Calibri" w:hAnsi="Calibri" w:cs="Times New Roman"/>
          <w:kern w:val="2"/>
          <w:sz w:val="24"/>
          <w:szCs w:val="24"/>
          <w:u w:val="single"/>
          <w14:ligatures w14:val="standardContextual"/>
        </w:rPr>
        <w:t xml:space="preserve"> (Credit Corporation Funding)</w:t>
      </w:r>
    </w:p>
    <w:p w14:paraId="1A0FC2BF" w14:textId="70E1BA13" w:rsidR="004623EF" w:rsidRPr="004623EF" w:rsidRDefault="005A6A8C" w:rsidP="004623EF">
      <w:pPr>
        <w:numPr>
          <w:ilvl w:val="0"/>
          <w:numId w:val="15"/>
        </w:numPr>
        <w:spacing w:line="256" w:lineRule="auto"/>
        <w:contextualSpacing/>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lastRenderedPageBreak/>
        <w:t xml:space="preserve">In </w:t>
      </w:r>
      <w:r w:rsidR="004623EF" w:rsidRPr="004623EF">
        <w:rPr>
          <w:rFonts w:ascii="Calibri" w:eastAsia="Calibri" w:hAnsi="Calibri" w:cs="Times New Roman"/>
          <w:kern w:val="2"/>
          <w:sz w:val="24"/>
          <w:szCs w:val="24"/>
          <w14:ligatures w14:val="standardContextual"/>
        </w:rPr>
        <w:t>Phase 2 (July – December 2023:</w:t>
      </w:r>
    </w:p>
    <w:p w14:paraId="69AEE822" w14:textId="6E079C9D" w:rsidR="004623EF" w:rsidRP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 xml:space="preserve">$ 235,539 </w:t>
      </w:r>
      <w:r w:rsidR="005A6A8C">
        <w:rPr>
          <w:rFonts w:ascii="Calibri" w:eastAsia="Calibri" w:hAnsi="Calibri" w:cs="Times New Roman"/>
          <w:kern w:val="2"/>
          <w:sz w:val="24"/>
          <w:szCs w:val="24"/>
          <w14:ligatures w14:val="standardContextual"/>
        </w:rPr>
        <w:t xml:space="preserve">Admin </w:t>
      </w:r>
      <w:r w:rsidRPr="004623EF">
        <w:rPr>
          <w:rFonts w:ascii="Calibri" w:eastAsia="Calibri" w:hAnsi="Calibri" w:cs="Times New Roman"/>
          <w:kern w:val="2"/>
          <w:sz w:val="24"/>
          <w:szCs w:val="24"/>
          <w14:ligatures w14:val="standardContextual"/>
        </w:rPr>
        <w:t>Funding</w:t>
      </w:r>
    </w:p>
    <w:p w14:paraId="760C5CE1" w14:textId="77777777" w:rsidR="004623EF" w:rsidRP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94 Truckloads</w:t>
      </w:r>
    </w:p>
    <w:p w14:paraId="53541F98" w14:textId="062F7BC6" w:rsidR="004623EF" w:rsidRPr="004623EF" w:rsidRDefault="005A6A8C"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5A6A8C">
        <w:rPr>
          <w:rFonts w:ascii="Calibri" w:eastAsia="Calibri" w:hAnsi="Calibri" w:cs="Times New Roman"/>
          <w:kern w:val="2"/>
          <w:sz w:val="24"/>
          <w:szCs w:val="24"/>
          <w14:ligatures w14:val="standardContextual"/>
        </w:rPr>
        <w:t xml:space="preserve">Food value </w:t>
      </w:r>
      <w:r w:rsidR="004623EF" w:rsidRPr="004623EF">
        <w:rPr>
          <w:rFonts w:ascii="Calibri" w:eastAsia="Calibri" w:hAnsi="Calibri" w:cs="Times New Roman"/>
          <w:kern w:val="2"/>
          <w:sz w:val="24"/>
          <w:szCs w:val="24"/>
          <w14:ligatures w14:val="standardContextual"/>
        </w:rPr>
        <w:t xml:space="preserve">$5,112,711  </w:t>
      </w:r>
    </w:p>
    <w:p w14:paraId="5D4CEDCC" w14:textId="5CF7DB15" w:rsidR="004623EF" w:rsidRPr="004623EF" w:rsidRDefault="004623EF" w:rsidP="004623EF">
      <w:pPr>
        <w:numPr>
          <w:ilvl w:val="0"/>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b/>
          <w:bCs/>
          <w:i/>
          <w:iCs/>
          <w:color w:val="4472C4"/>
          <w:kern w:val="2"/>
          <w:sz w:val="24"/>
          <w:szCs w:val="24"/>
          <w14:ligatures w14:val="standardContextual"/>
        </w:rPr>
        <w:t>New</w:t>
      </w:r>
      <w:r w:rsidRPr="004623EF">
        <w:rPr>
          <w:rFonts w:ascii="Calibri" w:eastAsia="Calibri" w:hAnsi="Calibri" w:cs="Times New Roman"/>
          <w:kern w:val="2"/>
          <w:sz w:val="24"/>
          <w:szCs w:val="24"/>
          <w14:ligatures w14:val="standardContextual"/>
        </w:rPr>
        <w:t xml:space="preserve"> USDA Announcement </w:t>
      </w:r>
      <w:r w:rsidR="005A6A8C">
        <w:rPr>
          <w:rFonts w:ascii="Calibri" w:eastAsia="Calibri" w:hAnsi="Calibri" w:cs="Times New Roman"/>
          <w:kern w:val="2"/>
          <w:sz w:val="24"/>
          <w:szCs w:val="24"/>
          <w14:ligatures w14:val="standardContextual"/>
        </w:rPr>
        <w:t xml:space="preserve">another increase to </w:t>
      </w:r>
      <w:r w:rsidRPr="004623EF">
        <w:rPr>
          <w:rFonts w:ascii="Calibri" w:eastAsia="Calibri" w:hAnsi="Calibri" w:cs="Times New Roman"/>
          <w:kern w:val="2"/>
          <w:sz w:val="24"/>
          <w:szCs w:val="24"/>
          <w14:ligatures w14:val="standardContextual"/>
        </w:rPr>
        <w:t>TEFAP CCC Increase &amp; Extension (FFY 2024+)</w:t>
      </w:r>
    </w:p>
    <w:p w14:paraId="6B4B944E" w14:textId="77777777" w:rsidR="004623EF" w:rsidRDefault="004623EF" w:rsidP="004623EF">
      <w:pPr>
        <w:numPr>
          <w:ilvl w:val="1"/>
          <w:numId w:val="15"/>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$19.3 Million (Est. Value Food &amp; Funding for State of WA)</w:t>
      </w:r>
    </w:p>
    <w:p w14:paraId="7266954E" w14:textId="4C340C15" w:rsidR="005A6A8C" w:rsidRPr="004623EF" w:rsidRDefault="005A6A8C" w:rsidP="004623EF">
      <w:pPr>
        <w:numPr>
          <w:ilvl w:val="1"/>
          <w:numId w:val="15"/>
        </w:numPr>
        <w:spacing w:line="256" w:lineRule="auto"/>
        <w:contextualSpacing/>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Everyone is seeing increased need and lack of food</w:t>
      </w:r>
    </w:p>
    <w:bookmarkEnd w:id="1"/>
    <w:p w14:paraId="4D857570" w14:textId="77777777" w:rsidR="004623EF" w:rsidRPr="004623EF" w:rsidRDefault="004623EF" w:rsidP="004623EF">
      <w:pPr>
        <w:spacing w:line="256" w:lineRule="auto"/>
        <w:ind w:left="1800"/>
        <w:contextualSpacing/>
        <w:rPr>
          <w:rFonts w:ascii="Calibri" w:eastAsia="Calibri" w:hAnsi="Calibri" w:cs="Times New Roman"/>
          <w:kern w:val="2"/>
          <w:sz w:val="24"/>
          <w:szCs w:val="24"/>
          <w14:ligatures w14:val="standardContextual"/>
        </w:rPr>
      </w:pPr>
    </w:p>
    <w:p w14:paraId="13F72255" w14:textId="77777777" w:rsidR="004623EF" w:rsidRPr="004623EF" w:rsidRDefault="004623EF" w:rsidP="004623EF">
      <w:pPr>
        <w:numPr>
          <w:ilvl w:val="0"/>
          <w:numId w:val="13"/>
        </w:numPr>
        <w:spacing w:line="256" w:lineRule="auto"/>
        <w:contextualSpacing/>
        <w:rPr>
          <w:rFonts w:ascii="Calibri" w:eastAsia="Calibri" w:hAnsi="Calibri" w:cs="Times New Roman"/>
          <w:kern w:val="2"/>
          <w:sz w:val="24"/>
          <w:szCs w:val="24"/>
          <w:u w:val="single"/>
          <w14:ligatures w14:val="standardContextual"/>
        </w:rPr>
      </w:pPr>
      <w:r w:rsidRPr="004623EF">
        <w:rPr>
          <w:rFonts w:ascii="Calibri" w:eastAsia="Calibri" w:hAnsi="Calibri" w:cs="Times New Roman"/>
          <w:kern w:val="2"/>
          <w:sz w:val="24"/>
          <w:szCs w:val="24"/>
          <w:u w:val="single"/>
          <w14:ligatures w14:val="standardContextual"/>
        </w:rPr>
        <w:t>Farm to Food Pantry</w:t>
      </w:r>
    </w:p>
    <w:p w14:paraId="0AECC5CA" w14:textId="77777777" w:rsidR="004623EF" w:rsidRPr="004623EF" w:rsidRDefault="004623EF" w:rsidP="004623EF">
      <w:pPr>
        <w:numPr>
          <w:ilvl w:val="0"/>
          <w:numId w:val="16"/>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b/>
          <w:bCs/>
          <w:i/>
          <w:iCs/>
          <w:kern w:val="2"/>
          <w:sz w:val="24"/>
          <w:szCs w:val="24"/>
          <w14:ligatures w14:val="standardContextual"/>
        </w:rPr>
        <w:t>Biennial</w:t>
      </w:r>
      <w:r w:rsidRPr="004623EF">
        <w:rPr>
          <w:rFonts w:ascii="Calibri" w:eastAsia="Calibri" w:hAnsi="Calibri" w:cs="Times New Roman"/>
          <w:b/>
          <w:bCs/>
          <w:kern w:val="2"/>
          <w:sz w:val="24"/>
          <w:szCs w:val="24"/>
          <w14:ligatures w14:val="standardContextual"/>
        </w:rPr>
        <w:t xml:space="preserve"> </w:t>
      </w:r>
      <w:r w:rsidRPr="004623EF">
        <w:rPr>
          <w:rFonts w:ascii="Calibri" w:eastAsia="Calibri" w:hAnsi="Calibri" w:cs="Times New Roman"/>
          <w:kern w:val="2"/>
          <w:sz w:val="24"/>
          <w:szCs w:val="24"/>
          <w14:ligatures w14:val="standardContextual"/>
        </w:rPr>
        <w:t xml:space="preserve">Applications are open on the </w:t>
      </w:r>
      <w:r w:rsidRPr="004623EF">
        <w:rPr>
          <w:rFonts w:ascii="Calibri" w:eastAsia="Calibri" w:hAnsi="Calibri" w:cs="Times New Roman"/>
          <w:b/>
          <w:bCs/>
          <w:kern w:val="2"/>
          <w:sz w:val="24"/>
          <w:szCs w:val="24"/>
          <w14:ligatures w14:val="standardContextual"/>
        </w:rPr>
        <w:t>Harvest Against Hunger</w:t>
      </w:r>
      <w:r w:rsidRPr="004623EF">
        <w:rPr>
          <w:rFonts w:ascii="Calibri" w:eastAsia="Calibri" w:hAnsi="Calibri" w:cs="Times New Roman"/>
          <w:kern w:val="2"/>
          <w:sz w:val="24"/>
          <w:szCs w:val="24"/>
          <w14:ligatures w14:val="standardContextual"/>
        </w:rPr>
        <w:t xml:space="preserve"> Website</w:t>
      </w:r>
    </w:p>
    <w:p w14:paraId="386C7E9F" w14:textId="77777777" w:rsidR="004623EF" w:rsidRPr="004623EF" w:rsidRDefault="004623EF" w:rsidP="004623EF">
      <w:pPr>
        <w:numPr>
          <w:ilvl w:val="1"/>
          <w:numId w:val="16"/>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 xml:space="preserve">Applications close on </w:t>
      </w:r>
      <w:r w:rsidRPr="004623EF">
        <w:rPr>
          <w:rFonts w:ascii="Calibri" w:eastAsia="Calibri" w:hAnsi="Calibri" w:cs="Times New Roman"/>
          <w:b/>
          <w:bCs/>
          <w:kern w:val="2"/>
          <w:sz w:val="24"/>
          <w:szCs w:val="24"/>
          <w14:ligatures w14:val="standardContextual"/>
        </w:rPr>
        <w:t>July 28, 2023</w:t>
      </w:r>
    </w:p>
    <w:p w14:paraId="354261FE" w14:textId="77777777" w:rsidR="004623EF" w:rsidRPr="004623EF" w:rsidRDefault="004623EF" w:rsidP="004623EF">
      <w:pPr>
        <w:numPr>
          <w:ilvl w:val="1"/>
          <w:numId w:val="16"/>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Estimated Award Value ranges from $7,500 - $25,000 (Annual)</w:t>
      </w:r>
    </w:p>
    <w:p w14:paraId="4EB62B02" w14:textId="77777777" w:rsidR="004623EF" w:rsidRDefault="004623EF" w:rsidP="004623EF">
      <w:pPr>
        <w:numPr>
          <w:ilvl w:val="1"/>
          <w:numId w:val="16"/>
        </w:numPr>
        <w:spacing w:line="256" w:lineRule="auto"/>
        <w:contextualSpacing/>
        <w:rPr>
          <w:rFonts w:ascii="Calibri" w:eastAsia="Calibri" w:hAnsi="Calibri" w:cs="Times New Roman"/>
          <w:kern w:val="2"/>
          <w:sz w:val="24"/>
          <w:szCs w:val="24"/>
          <w14:ligatures w14:val="standardContextual"/>
        </w:rPr>
      </w:pPr>
      <w:r w:rsidRPr="004623EF">
        <w:rPr>
          <w:rFonts w:ascii="Calibri" w:eastAsia="Calibri" w:hAnsi="Calibri" w:cs="Times New Roman"/>
          <w:kern w:val="2"/>
          <w:sz w:val="24"/>
          <w:szCs w:val="24"/>
          <w14:ligatures w14:val="standardContextual"/>
        </w:rPr>
        <w:t>Approx. $500,000 total pass-through each year</w:t>
      </w:r>
    </w:p>
    <w:p w14:paraId="0872FA63" w14:textId="048385CF" w:rsidR="005A6A8C" w:rsidRDefault="005A6A8C" w:rsidP="004623EF">
      <w:pPr>
        <w:numPr>
          <w:ilvl w:val="1"/>
          <w:numId w:val="16"/>
        </w:numPr>
        <w:spacing w:line="256" w:lineRule="auto"/>
        <w:contextualSpacing/>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 xml:space="preserve">Different than Resiliency Grants </w:t>
      </w:r>
    </w:p>
    <w:p w14:paraId="56F82194" w14:textId="77777777" w:rsidR="005A6A8C" w:rsidRDefault="005A6A8C" w:rsidP="005A6A8C">
      <w:pPr>
        <w:spacing w:line="256" w:lineRule="auto"/>
        <w:contextualSpacing/>
        <w:rPr>
          <w:rFonts w:ascii="Calibri" w:eastAsia="Calibri" w:hAnsi="Calibri" w:cs="Times New Roman"/>
          <w:kern w:val="2"/>
          <w:sz w:val="24"/>
          <w:szCs w:val="24"/>
          <w14:ligatures w14:val="standardContextual"/>
        </w:rPr>
      </w:pPr>
    </w:p>
    <w:p w14:paraId="4ED3C0B0" w14:textId="77777777" w:rsidR="005A6A8C" w:rsidRPr="00CA6D48" w:rsidRDefault="005A6A8C" w:rsidP="005A6A8C">
      <w:pPr>
        <w:spacing w:line="256" w:lineRule="auto"/>
        <w:contextualSpacing/>
        <w:rPr>
          <w:rFonts w:ascii="Calibri" w:eastAsia="Calibri" w:hAnsi="Calibri" w:cs="Times New Roman"/>
          <w:i/>
          <w:iCs/>
          <w:kern w:val="2"/>
          <w:sz w:val="24"/>
          <w:szCs w:val="24"/>
          <w14:ligatures w14:val="standardContextual"/>
        </w:rPr>
      </w:pPr>
      <w:r w:rsidRPr="00CA6D48">
        <w:rPr>
          <w:rFonts w:ascii="Calibri" w:eastAsia="Calibri" w:hAnsi="Calibri" w:cs="Times New Roman"/>
          <w:i/>
          <w:iCs/>
          <w:kern w:val="2"/>
          <w:sz w:val="24"/>
          <w:szCs w:val="24"/>
          <w14:ligatures w14:val="standardContextual"/>
        </w:rPr>
        <w:t xml:space="preserve">Questions: </w:t>
      </w:r>
    </w:p>
    <w:p w14:paraId="44414705" w14:textId="20A7C8A8" w:rsidR="005A6A8C" w:rsidRPr="00534A29" w:rsidRDefault="005A6A8C" w:rsidP="00534A29">
      <w:pPr>
        <w:pStyle w:val="ListParagraph"/>
        <w:numPr>
          <w:ilvl w:val="0"/>
          <w:numId w:val="20"/>
        </w:numPr>
        <w:spacing w:line="256" w:lineRule="auto"/>
        <w:rPr>
          <w:rFonts w:ascii="Calibri" w:eastAsia="Calibri" w:hAnsi="Calibri" w:cs="Times New Roman"/>
          <w:b/>
          <w:bCs/>
          <w:i/>
          <w:iCs/>
          <w:kern w:val="2"/>
          <w:sz w:val="24"/>
          <w:szCs w:val="24"/>
          <w14:ligatures w14:val="standardContextual"/>
        </w:rPr>
      </w:pPr>
      <w:r w:rsidRPr="00534A29">
        <w:rPr>
          <w:rFonts w:ascii="Calibri" w:eastAsia="Calibri" w:hAnsi="Calibri" w:cs="Times New Roman"/>
          <w:kern w:val="2"/>
          <w:sz w:val="24"/>
          <w:szCs w:val="24"/>
          <w14:ligatures w14:val="standardContextual"/>
        </w:rPr>
        <w:t xml:space="preserve">David Bobanick posted link for Farm to Food Pantry - </w:t>
      </w:r>
      <w:r w:rsidRPr="00534A29">
        <w:rPr>
          <w:rFonts w:ascii="Calibri" w:eastAsia="Calibri" w:hAnsi="Calibri" w:cs="Times New Roman"/>
          <w:b/>
          <w:bCs/>
          <w:i/>
          <w:iCs/>
          <w:kern w:val="2"/>
          <w:sz w:val="24"/>
          <w:szCs w:val="24"/>
          <w14:ligatures w14:val="standardContextual"/>
        </w:rPr>
        <w:t>https://drive.google.com/file/d/1ZKGlAsxY9h1RwE02EcBB_-4ONlZ8jNcC/view</w:t>
      </w:r>
    </w:p>
    <w:p w14:paraId="27714E73" w14:textId="5FC989EE" w:rsidR="005A6A8C" w:rsidRPr="00534A29" w:rsidRDefault="005A6A8C" w:rsidP="00534A29">
      <w:pPr>
        <w:pStyle w:val="ListParagraph"/>
        <w:numPr>
          <w:ilvl w:val="0"/>
          <w:numId w:val="20"/>
        </w:num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t xml:space="preserve">Bob Mark – </w:t>
      </w:r>
      <w:r w:rsidRPr="00534A29">
        <w:rPr>
          <w:rFonts w:ascii="Calibri" w:eastAsia="Calibri" w:hAnsi="Calibri" w:cs="Times New Roman"/>
          <w:kern w:val="2"/>
          <w:sz w:val="24"/>
          <w:szCs w:val="24"/>
          <w14:ligatures w14:val="standardContextual"/>
        </w:rPr>
        <w:t>What can the $1 million coming in mid-July be used for?</w:t>
      </w:r>
      <w:r w:rsidRPr="00534A29">
        <w:rPr>
          <w:rFonts w:ascii="Calibri" w:eastAsia="Calibri" w:hAnsi="Calibri" w:cs="Times New Roman"/>
          <w:kern w:val="2"/>
          <w:sz w:val="24"/>
          <w:szCs w:val="24"/>
          <w14:ligatures w14:val="standardContextual"/>
        </w:rPr>
        <w:t xml:space="preserve"> Staffing operations, fuel &amp; storage. </w:t>
      </w:r>
    </w:p>
    <w:p w14:paraId="7DE1456B" w14:textId="77777777" w:rsidR="005A6A8C" w:rsidRPr="00534A29" w:rsidRDefault="005A6A8C" w:rsidP="00534A29">
      <w:pPr>
        <w:pStyle w:val="ListParagraph"/>
        <w:numPr>
          <w:ilvl w:val="0"/>
          <w:numId w:val="20"/>
        </w:num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t xml:space="preserve">Income guideline sheets for TEFAP on WSDA website. Translations will be coming. </w:t>
      </w:r>
    </w:p>
    <w:p w14:paraId="078CCBF3" w14:textId="3BC933D7" w:rsidR="005A6A8C" w:rsidRPr="00534A29" w:rsidRDefault="005A6A8C" w:rsidP="00534A29">
      <w:pPr>
        <w:pStyle w:val="ListParagraph"/>
        <w:numPr>
          <w:ilvl w:val="0"/>
          <w:numId w:val="20"/>
        </w:num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t>Sue Potter, Nourish, had an idea</w:t>
      </w:r>
      <w:r w:rsidR="00534A29">
        <w:rPr>
          <w:rFonts w:ascii="Calibri" w:eastAsia="Calibri" w:hAnsi="Calibri" w:cs="Times New Roman"/>
          <w:kern w:val="2"/>
          <w:sz w:val="24"/>
          <w:szCs w:val="24"/>
          <w14:ligatures w14:val="standardContextual"/>
        </w:rPr>
        <w:t xml:space="preserve"> shared by Michelle</w:t>
      </w:r>
      <w:r w:rsidRPr="00534A29">
        <w:rPr>
          <w:rFonts w:ascii="Calibri" w:eastAsia="Calibri" w:hAnsi="Calibri" w:cs="Times New Roman"/>
          <w:kern w:val="2"/>
          <w:sz w:val="24"/>
          <w:szCs w:val="24"/>
          <w14:ligatures w14:val="standardContextual"/>
        </w:rPr>
        <w:t xml:space="preserve">, could a QR code be developed for translated income guidelines? </w:t>
      </w:r>
    </w:p>
    <w:p w14:paraId="787EBDDE" w14:textId="1084B3EC" w:rsidR="005A6A8C" w:rsidRPr="00534A29" w:rsidRDefault="00534A29" w:rsidP="00534A29">
      <w:pPr>
        <w:pStyle w:val="ListParagraph"/>
        <w:numPr>
          <w:ilvl w:val="0"/>
          <w:numId w:val="20"/>
        </w:num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t xml:space="preserve">New </w:t>
      </w:r>
      <w:r w:rsidR="005A6A8C" w:rsidRPr="00534A29">
        <w:rPr>
          <w:rFonts w:ascii="Calibri" w:eastAsia="Calibri" w:hAnsi="Calibri" w:cs="Times New Roman"/>
          <w:kern w:val="2"/>
          <w:sz w:val="24"/>
          <w:szCs w:val="24"/>
          <w14:ligatures w14:val="standardContextual"/>
        </w:rPr>
        <w:t xml:space="preserve">TEFAP contracts </w:t>
      </w:r>
      <w:r w:rsidRPr="00534A29">
        <w:rPr>
          <w:rFonts w:ascii="Calibri" w:eastAsia="Calibri" w:hAnsi="Calibri" w:cs="Times New Roman"/>
          <w:kern w:val="2"/>
          <w:sz w:val="24"/>
          <w:szCs w:val="24"/>
          <w14:ligatures w14:val="standardContextual"/>
        </w:rPr>
        <w:t>in FY 23 – have to sign new contracts, big changes, new policies.  Ongoing to effort to increase access to everyone.</w:t>
      </w:r>
    </w:p>
    <w:p w14:paraId="7DA42D9C" w14:textId="0AAB8087" w:rsidR="00534A29" w:rsidRPr="00534A29" w:rsidRDefault="00534A29" w:rsidP="00534A29">
      <w:pPr>
        <w:pStyle w:val="ListParagraph"/>
        <w:numPr>
          <w:ilvl w:val="0"/>
          <w:numId w:val="20"/>
        </w:num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t xml:space="preserve">Claire </w:t>
      </w:r>
      <w:r w:rsidRPr="00534A29">
        <w:rPr>
          <w:rFonts w:ascii="Calibri" w:eastAsia="Calibri" w:hAnsi="Calibri" w:cs="Times New Roman"/>
          <w:kern w:val="2"/>
          <w:sz w:val="24"/>
          <w:szCs w:val="24"/>
          <w14:ligatures w14:val="standardContextual"/>
        </w:rPr>
        <w:t xml:space="preserve">asked will there be more funding coming out. Kim commented that TEFAP CCC – USDA. </w:t>
      </w:r>
    </w:p>
    <w:p w14:paraId="5F8BCA13" w14:textId="7785F007" w:rsidR="00534A29" w:rsidRPr="00534A29" w:rsidRDefault="00534A29" w:rsidP="00534A29">
      <w:pPr>
        <w:spacing w:line="256" w:lineRule="auto"/>
        <w:contextualSpacing/>
        <w:rPr>
          <w:rFonts w:ascii="Calibri" w:eastAsia="Calibri" w:hAnsi="Calibri" w:cs="Times New Roman"/>
          <w:i/>
          <w:iCs/>
          <w:kern w:val="2"/>
          <w:sz w:val="24"/>
          <w:szCs w:val="24"/>
          <w14:ligatures w14:val="standardContextual"/>
        </w:rPr>
      </w:pPr>
      <w:r w:rsidRPr="00534A29">
        <w:rPr>
          <w:rFonts w:ascii="Calibri" w:eastAsia="Calibri" w:hAnsi="Calibri" w:cs="Times New Roman"/>
          <w:i/>
          <w:iCs/>
          <w:kern w:val="2"/>
          <w:sz w:val="24"/>
          <w:szCs w:val="24"/>
          <w14:ligatures w14:val="standardContextual"/>
        </w:rPr>
        <w:t xml:space="preserve">Aaron responded to Trish’s </w:t>
      </w:r>
      <w:r w:rsidRPr="00534A29">
        <w:rPr>
          <w:rFonts w:ascii="Calibri" w:eastAsia="Calibri" w:hAnsi="Calibri" w:cs="Times New Roman"/>
          <w:i/>
          <w:iCs/>
          <w:kern w:val="2"/>
          <w:sz w:val="24"/>
          <w:szCs w:val="24"/>
          <w14:ligatures w14:val="standardContextual"/>
        </w:rPr>
        <w:t xml:space="preserve">earlier question about HB 1784 funding: Food Lifeline used funds to pursue a phased approach, spending a portion of the funds through June 30 to increase the volume of foods we offered, and because of the increased level of need will remain elevated for some time, as a second strategy we sought reimbursement for foods we procured and distributed already this year in order to apply those funds to have a larger food procurement fund in FY 2023, enabling us to sustain higher volumes for a longer period of time. </w:t>
      </w:r>
    </w:p>
    <w:p w14:paraId="10D413D8" w14:textId="77777777" w:rsidR="00534A29" w:rsidRPr="00534A29" w:rsidRDefault="00534A29" w:rsidP="00534A29">
      <w:pPr>
        <w:spacing w:line="256" w:lineRule="auto"/>
        <w:contextualSpacing/>
        <w:rPr>
          <w:rFonts w:ascii="Calibri" w:eastAsia="Calibri" w:hAnsi="Calibri" w:cs="Times New Roman"/>
          <w:i/>
          <w:iCs/>
          <w:kern w:val="2"/>
          <w:sz w:val="24"/>
          <w:szCs w:val="24"/>
          <w14:ligatures w14:val="standardContextual"/>
        </w:rPr>
      </w:pPr>
    </w:p>
    <w:p w14:paraId="08497D41" w14:textId="330A1040" w:rsidR="005A6A8C" w:rsidRPr="00534A29" w:rsidRDefault="00534A29" w:rsidP="00534A29">
      <w:pPr>
        <w:spacing w:line="256" w:lineRule="auto"/>
        <w:contextualSpacing/>
        <w:rPr>
          <w:rFonts w:ascii="Calibri" w:eastAsia="Calibri" w:hAnsi="Calibri" w:cs="Times New Roman"/>
          <w:i/>
          <w:iCs/>
          <w:kern w:val="2"/>
          <w:sz w:val="24"/>
          <w:szCs w:val="24"/>
          <w14:ligatures w14:val="standardContextual"/>
        </w:rPr>
      </w:pPr>
      <w:r w:rsidRPr="00534A29">
        <w:rPr>
          <w:rFonts w:ascii="Calibri" w:eastAsia="Calibri" w:hAnsi="Calibri" w:cs="Times New Roman"/>
          <w:i/>
          <w:iCs/>
          <w:kern w:val="2"/>
          <w:sz w:val="24"/>
          <w:szCs w:val="24"/>
          <w14:ligatures w14:val="standardContextual"/>
        </w:rPr>
        <w:t>Our procurement strategy is to use some of these funds to purchase products that the agencies want, but we usually can’t afford. The rest of the procurement funds will be to purchase highly desired items to fill up our warehouse. Examples: Canned proteins, Halal/Protein Frozen (Chicken, Beef, Halal), Fish, Canned Vegetables, Shelf Stable fruit.</w:t>
      </w:r>
    </w:p>
    <w:p w14:paraId="3D9CCE7C" w14:textId="77777777" w:rsidR="004623EF" w:rsidRDefault="004623EF" w:rsidP="004623EF">
      <w:pPr>
        <w:spacing w:line="256" w:lineRule="auto"/>
        <w:rPr>
          <w:rFonts w:ascii="Calibri" w:eastAsia="Calibri" w:hAnsi="Calibri" w:cs="Times New Roman"/>
          <w:i/>
          <w:iCs/>
          <w:kern w:val="2"/>
          <w:sz w:val="24"/>
          <w:szCs w:val="24"/>
          <w14:ligatures w14:val="standardContextual"/>
        </w:rPr>
      </w:pPr>
    </w:p>
    <w:p w14:paraId="4D2EF6AF" w14:textId="798D3DD9" w:rsidR="00534A29" w:rsidRDefault="00CA6D48" w:rsidP="004623EF">
      <w:pPr>
        <w:spacing w:line="256" w:lineRule="auto"/>
        <w:rPr>
          <w:rFonts w:ascii="Calibri" w:eastAsia="Calibri" w:hAnsi="Calibri" w:cs="Times New Roman"/>
          <w:b/>
          <w:bCs/>
          <w:kern w:val="2"/>
          <w:sz w:val="24"/>
          <w:szCs w:val="24"/>
          <w14:ligatures w14:val="standardContextual"/>
        </w:rPr>
      </w:pPr>
      <w:proofErr w:type="spellStart"/>
      <w:r>
        <w:rPr>
          <w:rFonts w:ascii="Calibri" w:eastAsia="Calibri" w:hAnsi="Calibri" w:cs="Times New Roman"/>
          <w:b/>
          <w:bCs/>
          <w:kern w:val="2"/>
          <w:sz w:val="24"/>
          <w:szCs w:val="24"/>
          <w14:ligatures w14:val="standardContextual"/>
        </w:rPr>
        <w:t>lll</w:t>
      </w:r>
      <w:proofErr w:type="spellEnd"/>
      <w:r>
        <w:rPr>
          <w:rFonts w:ascii="Calibri" w:eastAsia="Calibri" w:hAnsi="Calibri" w:cs="Times New Roman"/>
          <w:b/>
          <w:bCs/>
          <w:kern w:val="2"/>
          <w:sz w:val="24"/>
          <w:szCs w:val="24"/>
          <w14:ligatures w14:val="standardContextual"/>
        </w:rPr>
        <w:t xml:space="preserve">. </w:t>
      </w:r>
      <w:r w:rsidR="00534A29" w:rsidRPr="00534A29">
        <w:rPr>
          <w:rFonts w:ascii="Calibri" w:eastAsia="Calibri" w:hAnsi="Calibri" w:cs="Times New Roman"/>
          <w:b/>
          <w:bCs/>
          <w:kern w:val="2"/>
          <w:sz w:val="24"/>
          <w:szCs w:val="24"/>
          <w14:ligatures w14:val="standardContextual"/>
        </w:rPr>
        <w:t xml:space="preserve">Brief report out on resources </w:t>
      </w:r>
    </w:p>
    <w:p w14:paraId="184DFB2D" w14:textId="3FA104D6" w:rsidR="00534A29" w:rsidRDefault="00534A29" w:rsidP="004623EF">
      <w:pPr>
        <w:spacing w:line="256" w:lineRule="auto"/>
        <w:rPr>
          <w:rFonts w:ascii="Calibri" w:eastAsia="Calibri" w:hAnsi="Calibri" w:cs="Times New Roman"/>
          <w:kern w:val="2"/>
          <w:sz w:val="24"/>
          <w:szCs w:val="24"/>
          <w14:ligatures w14:val="standardContextual"/>
        </w:rPr>
      </w:pPr>
      <w:r w:rsidRPr="00534A29">
        <w:rPr>
          <w:rFonts w:ascii="Calibri" w:eastAsia="Calibri" w:hAnsi="Calibri" w:cs="Times New Roman"/>
          <w:kern w:val="2"/>
          <w:sz w:val="24"/>
          <w:szCs w:val="24"/>
          <w14:ligatures w14:val="standardContextual"/>
        </w:rPr>
        <w:lastRenderedPageBreak/>
        <w:t xml:space="preserve">WFC </w:t>
      </w:r>
      <w:r>
        <w:rPr>
          <w:rFonts w:ascii="Calibri" w:eastAsia="Calibri" w:hAnsi="Calibri" w:cs="Times New Roman"/>
          <w:kern w:val="2"/>
          <w:sz w:val="24"/>
          <w:szCs w:val="24"/>
          <w14:ligatures w14:val="standardContextual"/>
        </w:rPr>
        <w:t>–</w:t>
      </w:r>
      <w:r w:rsidRPr="00534A29">
        <w:rPr>
          <w:rFonts w:ascii="Calibri" w:eastAsia="Calibri" w:hAnsi="Calibri" w:cs="Times New Roman"/>
          <w:kern w:val="2"/>
          <w:sz w:val="24"/>
          <w:szCs w:val="24"/>
          <w14:ligatures w14:val="standardContextual"/>
        </w:rPr>
        <w:t xml:space="preserve"> </w:t>
      </w:r>
      <w:r>
        <w:rPr>
          <w:rFonts w:ascii="Calibri" w:eastAsia="Calibri" w:hAnsi="Calibri" w:cs="Times New Roman"/>
          <w:kern w:val="2"/>
          <w:sz w:val="24"/>
          <w:szCs w:val="24"/>
          <w14:ligatures w14:val="standardContextual"/>
        </w:rPr>
        <w:t>Connect to the collection. Trish reminded folks about the newsletters the coalition reported. Food Banks are offering newsletters and calls. WSDA is hosting calls</w:t>
      </w:r>
      <w:r w:rsidR="0085722F">
        <w:rPr>
          <w:rFonts w:ascii="Calibri" w:eastAsia="Calibri" w:hAnsi="Calibri" w:cs="Times New Roman"/>
          <w:kern w:val="2"/>
          <w:sz w:val="24"/>
          <w:szCs w:val="24"/>
          <w14:ligatures w14:val="standardContextual"/>
        </w:rPr>
        <w:t xml:space="preserve"> for lead agencies.</w:t>
      </w:r>
    </w:p>
    <w:p w14:paraId="6EAA3CB1" w14:textId="3EEEEC57" w:rsidR="00534A29" w:rsidRDefault="00534A29" w:rsidP="004623EF">
      <w:pPr>
        <w:spacing w:line="256" w:lineRule="auto"/>
        <w:rPr>
          <w:rFonts w:ascii="Calibri" w:eastAsia="Calibri" w:hAnsi="Calibri" w:cs="Times New Roman"/>
          <w:kern w:val="2"/>
          <w:sz w:val="24"/>
          <w:szCs w:val="24"/>
          <w14:ligatures w14:val="standardContextual"/>
        </w:rPr>
      </w:pPr>
      <w:r>
        <w:rPr>
          <w:rFonts w:ascii="Calibri" w:eastAsia="Calibri" w:hAnsi="Calibri" w:cs="Times New Roman"/>
          <w:kern w:val="2"/>
          <w:sz w:val="24"/>
          <w:szCs w:val="24"/>
          <w14:ligatures w14:val="standardContextual"/>
        </w:rPr>
        <w:t xml:space="preserve">Join the WFC – send out information. Training topics share with Trish or WSDA. </w:t>
      </w:r>
      <w:r w:rsidR="0085722F">
        <w:rPr>
          <w:rFonts w:ascii="Calibri" w:eastAsia="Calibri" w:hAnsi="Calibri" w:cs="Times New Roman"/>
          <w:kern w:val="2"/>
          <w:sz w:val="24"/>
          <w:szCs w:val="24"/>
          <w14:ligatures w14:val="standardContextual"/>
        </w:rPr>
        <w:t xml:space="preserve">Office hours starting in the new year. </w:t>
      </w:r>
    </w:p>
    <w:p w14:paraId="7FDC43C5" w14:textId="180F7DAF" w:rsidR="0085722F" w:rsidRPr="00CA6D48" w:rsidRDefault="0085722F" w:rsidP="00CA6D48">
      <w:pPr>
        <w:pStyle w:val="ListParagraph"/>
        <w:numPr>
          <w:ilvl w:val="1"/>
          <w:numId w:val="13"/>
        </w:numPr>
        <w:spacing w:line="256" w:lineRule="auto"/>
        <w:rPr>
          <w:rFonts w:ascii="Calibri" w:eastAsia="Calibri" w:hAnsi="Calibri" w:cs="Times New Roman"/>
          <w:kern w:val="2"/>
          <w:sz w:val="24"/>
          <w:szCs w:val="24"/>
          <w14:ligatures w14:val="standardContextual"/>
        </w:rPr>
      </w:pPr>
      <w:r w:rsidRPr="00CA6D48">
        <w:rPr>
          <w:rFonts w:ascii="Calibri" w:eastAsia="Calibri" w:hAnsi="Calibri" w:cs="Times New Roman"/>
          <w:kern w:val="2"/>
          <w:sz w:val="24"/>
          <w:szCs w:val="24"/>
          <w14:ligatures w14:val="standardContextual"/>
        </w:rPr>
        <w:t>Nutrition Resources – Dana Cordy, contractor, w</w:t>
      </w:r>
      <w:r>
        <w:t>o</w:t>
      </w:r>
      <w:r w:rsidRPr="00CA6D48">
        <w:rPr>
          <w:rFonts w:ascii="Calibri" w:eastAsia="Calibri" w:hAnsi="Calibri" w:cs="Times New Roman"/>
          <w:kern w:val="2"/>
          <w:sz w:val="24"/>
          <w:szCs w:val="24"/>
          <w14:ligatures w14:val="standardContextual"/>
        </w:rPr>
        <w:t>rking with programs</w:t>
      </w:r>
      <w:r w:rsidRPr="00CA6D48">
        <w:rPr>
          <w:rFonts w:ascii="Calibri" w:eastAsia="Calibri" w:hAnsi="Calibri" w:cs="Times New Roman"/>
          <w:kern w:val="2"/>
          <w:sz w:val="24"/>
          <w:szCs w:val="24"/>
          <w14:ligatures w14:val="standardContextual"/>
        </w:rPr>
        <w:t xml:space="preserve"> across the state. Nutrition Policies and SWAP </w:t>
      </w:r>
    </w:p>
    <w:p w14:paraId="2429552F" w14:textId="3DB7B657" w:rsidR="0085722F" w:rsidRPr="0085722F" w:rsidRDefault="0085722F" w:rsidP="0085722F">
      <w:pPr>
        <w:pStyle w:val="ListParagraph"/>
        <w:numPr>
          <w:ilvl w:val="0"/>
          <w:numId w:val="21"/>
        </w:numPr>
        <w:spacing w:line="256" w:lineRule="auto"/>
        <w:rPr>
          <w:rFonts w:ascii="Calibri" w:eastAsia="Calibri" w:hAnsi="Calibri" w:cs="Times New Roman"/>
          <w:kern w:val="2"/>
          <w:sz w:val="24"/>
          <w:szCs w:val="24"/>
          <w14:ligatures w14:val="standardContextual"/>
        </w:rPr>
      </w:pPr>
      <w:r w:rsidRPr="0085722F">
        <w:rPr>
          <w:rFonts w:ascii="Calibri" w:eastAsia="Calibri" w:hAnsi="Calibri" w:cs="Times New Roman"/>
          <w:kern w:val="2"/>
          <w:sz w:val="24"/>
          <w:szCs w:val="24"/>
          <w14:ligatures w14:val="standardContextual"/>
        </w:rPr>
        <w:t>SWAP – Supporting Wellness in Pantries – Encourage customers to choose foods that are helpful</w:t>
      </w:r>
    </w:p>
    <w:p w14:paraId="3B41AC91" w14:textId="6070EEE9" w:rsidR="0085722F" w:rsidRPr="0085722F" w:rsidRDefault="0085722F" w:rsidP="0085722F">
      <w:pPr>
        <w:pStyle w:val="ListParagraph"/>
        <w:numPr>
          <w:ilvl w:val="0"/>
          <w:numId w:val="21"/>
        </w:numPr>
        <w:spacing w:line="256" w:lineRule="auto"/>
        <w:rPr>
          <w:rFonts w:ascii="Calibri" w:eastAsia="Calibri" w:hAnsi="Calibri" w:cs="Times New Roman"/>
          <w:kern w:val="2"/>
          <w:sz w:val="24"/>
          <w:szCs w:val="24"/>
          <w14:ligatures w14:val="standardContextual"/>
        </w:rPr>
      </w:pPr>
      <w:r w:rsidRPr="0085722F">
        <w:rPr>
          <w:rFonts w:ascii="Calibri" w:eastAsia="Calibri" w:hAnsi="Calibri" w:cs="Times New Roman"/>
          <w:kern w:val="2"/>
          <w:sz w:val="24"/>
          <w:szCs w:val="24"/>
          <w14:ligatures w14:val="standardContextual"/>
        </w:rPr>
        <w:t xml:space="preserve">AHA – printed materials for pantries and at the conference. </w:t>
      </w:r>
    </w:p>
    <w:p w14:paraId="43AA2DF5" w14:textId="4E7C66A7" w:rsidR="004623EF" w:rsidRDefault="0085722F" w:rsidP="0085722F">
      <w:pPr>
        <w:pStyle w:val="ListParagraph"/>
        <w:numPr>
          <w:ilvl w:val="0"/>
          <w:numId w:val="21"/>
        </w:numPr>
        <w:spacing w:line="256" w:lineRule="auto"/>
        <w:rPr>
          <w:rFonts w:ascii="Calibri" w:eastAsia="Calibri" w:hAnsi="Calibri" w:cs="Times New Roman"/>
          <w:kern w:val="2"/>
          <w:sz w:val="24"/>
          <w:szCs w:val="24"/>
          <w14:ligatures w14:val="standardContextual"/>
        </w:rPr>
      </w:pPr>
      <w:r w:rsidRPr="0085722F">
        <w:rPr>
          <w:rFonts w:ascii="Calibri" w:eastAsia="Calibri" w:hAnsi="Calibri" w:cs="Times New Roman"/>
          <w:kern w:val="2"/>
          <w:sz w:val="24"/>
          <w:szCs w:val="24"/>
          <w14:ligatures w14:val="standardContextual"/>
        </w:rPr>
        <w:t xml:space="preserve">SNAP Ed funding – bring together SNAP ed nutritionists and dieticians across the state to better connect pantries and SNAP ed folks. </w:t>
      </w:r>
    </w:p>
    <w:p w14:paraId="5FC1F278" w14:textId="77777777" w:rsidR="00CA6D48" w:rsidRDefault="00CA6D48" w:rsidP="00CA6D48">
      <w:pPr>
        <w:pStyle w:val="ListParagraph"/>
        <w:spacing w:line="256" w:lineRule="auto"/>
        <w:rPr>
          <w:rFonts w:ascii="Calibri" w:eastAsia="Calibri" w:hAnsi="Calibri" w:cs="Times New Roman"/>
          <w:kern w:val="2"/>
          <w:sz w:val="24"/>
          <w:szCs w:val="24"/>
          <w14:ligatures w14:val="standardContextual"/>
        </w:rPr>
      </w:pPr>
    </w:p>
    <w:p w14:paraId="25146831" w14:textId="60C376AB" w:rsidR="0085722F" w:rsidRPr="00CA6D48" w:rsidRDefault="0085722F" w:rsidP="00CA6D48">
      <w:pPr>
        <w:pStyle w:val="ListParagraph"/>
        <w:numPr>
          <w:ilvl w:val="1"/>
          <w:numId w:val="13"/>
        </w:numPr>
        <w:spacing w:line="256" w:lineRule="auto"/>
        <w:rPr>
          <w:rFonts w:ascii="Calibri" w:eastAsia="Calibri" w:hAnsi="Calibri" w:cs="Times New Roman"/>
          <w:b/>
          <w:bCs/>
          <w:kern w:val="2"/>
          <w:sz w:val="24"/>
          <w:szCs w:val="24"/>
          <w14:ligatures w14:val="standardContextual"/>
        </w:rPr>
      </w:pPr>
      <w:r w:rsidRPr="00CA6D48">
        <w:rPr>
          <w:rFonts w:ascii="Calibri" w:eastAsia="Calibri" w:hAnsi="Calibri" w:cs="Times New Roman"/>
          <w:b/>
          <w:bCs/>
          <w:kern w:val="2"/>
          <w:sz w:val="24"/>
          <w:szCs w:val="24"/>
          <w14:ligatures w14:val="standardContextual"/>
        </w:rPr>
        <w:t xml:space="preserve">Harvest Against Hunger </w:t>
      </w:r>
      <w:r w:rsidR="00387F68" w:rsidRPr="00CA6D48">
        <w:rPr>
          <w:rFonts w:ascii="Calibri" w:eastAsia="Calibri" w:hAnsi="Calibri" w:cs="Times New Roman"/>
          <w:b/>
          <w:bCs/>
          <w:kern w:val="2"/>
          <w:sz w:val="24"/>
          <w:szCs w:val="24"/>
          <w14:ligatures w14:val="standardContextual"/>
        </w:rPr>
        <w:t xml:space="preserve">- </w:t>
      </w:r>
      <w:r w:rsidR="00387F68" w:rsidRPr="00CA6D48">
        <w:rPr>
          <w:rFonts w:ascii="Calibri" w:eastAsia="Calibri" w:hAnsi="Calibri" w:cs="Times New Roman"/>
          <w:b/>
          <w:bCs/>
          <w:kern w:val="2"/>
          <w:sz w:val="24"/>
          <w:szCs w:val="24"/>
          <w14:ligatures w14:val="standardContextual"/>
        </w:rPr>
        <w:t>David Bobanick</w:t>
      </w:r>
    </w:p>
    <w:p w14:paraId="588E69F0" w14:textId="0A6D364D" w:rsidR="0085722F" w:rsidRPr="009A6814" w:rsidRDefault="0085722F" w:rsidP="009A6814">
      <w:pPr>
        <w:pStyle w:val="ListParagraph"/>
        <w:numPr>
          <w:ilvl w:val="0"/>
          <w:numId w:val="22"/>
        </w:numPr>
        <w:spacing w:line="256" w:lineRule="auto"/>
        <w:rPr>
          <w:rFonts w:ascii="Calibri" w:eastAsia="Calibri" w:hAnsi="Calibri" w:cs="Times New Roman"/>
          <w:kern w:val="2"/>
          <w:sz w:val="24"/>
          <w:szCs w:val="24"/>
          <w14:ligatures w14:val="standardContextual"/>
        </w:rPr>
      </w:pPr>
      <w:r w:rsidRPr="009A6814">
        <w:rPr>
          <w:rFonts w:ascii="Calibri" w:eastAsia="Calibri" w:hAnsi="Calibri" w:cs="Times New Roman"/>
          <w:kern w:val="2"/>
          <w:sz w:val="24"/>
          <w:szCs w:val="24"/>
          <w14:ligatures w14:val="standardContextual"/>
        </w:rPr>
        <w:t xml:space="preserve">Starting a </w:t>
      </w:r>
      <w:r w:rsidRPr="009A6814">
        <w:rPr>
          <w:rFonts w:ascii="Calibri" w:eastAsia="Calibri" w:hAnsi="Calibri" w:cs="Times New Roman"/>
          <w:b/>
          <w:bCs/>
          <w:kern w:val="2"/>
          <w:sz w:val="24"/>
          <w:szCs w:val="24"/>
          <w14:ligatures w14:val="standardContextual"/>
        </w:rPr>
        <w:t>Washington State Gleaning Network</w:t>
      </w:r>
      <w:r w:rsidRPr="009A6814">
        <w:rPr>
          <w:rFonts w:ascii="Calibri" w:eastAsia="Calibri" w:hAnsi="Calibri" w:cs="Times New Roman"/>
          <w:kern w:val="2"/>
          <w:sz w:val="24"/>
          <w:szCs w:val="24"/>
          <w14:ligatures w14:val="standardContextual"/>
        </w:rPr>
        <w:t xml:space="preserve"> – next steps in the next couple of months. </w:t>
      </w:r>
    </w:p>
    <w:p w14:paraId="6F398A62" w14:textId="66251C6D" w:rsidR="0085722F" w:rsidRPr="009A6814" w:rsidRDefault="0085722F" w:rsidP="009A6814">
      <w:pPr>
        <w:pStyle w:val="ListParagraph"/>
        <w:numPr>
          <w:ilvl w:val="0"/>
          <w:numId w:val="22"/>
        </w:numPr>
        <w:spacing w:line="256" w:lineRule="auto"/>
        <w:rPr>
          <w:rFonts w:ascii="Calibri" w:eastAsia="Calibri" w:hAnsi="Calibri" w:cs="Times New Roman"/>
          <w:kern w:val="2"/>
          <w:sz w:val="24"/>
          <w:szCs w:val="24"/>
          <w14:ligatures w14:val="standardContextual"/>
        </w:rPr>
      </w:pPr>
      <w:r w:rsidRPr="009A6814">
        <w:rPr>
          <w:rFonts w:ascii="Calibri" w:eastAsia="Calibri" w:hAnsi="Calibri" w:cs="Times New Roman"/>
          <w:b/>
          <w:bCs/>
          <w:kern w:val="2"/>
          <w:sz w:val="24"/>
          <w:szCs w:val="24"/>
          <w14:ligatures w14:val="standardContextual"/>
        </w:rPr>
        <w:t>Harvest VISTA Program</w:t>
      </w:r>
      <w:r w:rsidRPr="009A6814">
        <w:rPr>
          <w:rFonts w:ascii="Calibri" w:eastAsia="Calibri" w:hAnsi="Calibri" w:cs="Times New Roman"/>
          <w:kern w:val="2"/>
          <w:sz w:val="24"/>
          <w:szCs w:val="24"/>
          <w14:ligatures w14:val="standardContextual"/>
        </w:rPr>
        <w:t xml:space="preserve"> – place a Vista resource with a program, 3-year commitment, enhance your capacity or start a new program model in your community. </w:t>
      </w:r>
      <w:r w:rsidR="009A6814" w:rsidRPr="009A6814">
        <w:rPr>
          <w:rFonts w:ascii="Calibri" w:eastAsia="Calibri" w:hAnsi="Calibri" w:cs="Times New Roman"/>
          <w:kern w:val="2"/>
          <w:sz w:val="24"/>
          <w:szCs w:val="24"/>
          <w14:ligatures w14:val="standardContextual"/>
        </w:rPr>
        <w:t>Harvest VISTA: https://www.harvestagainsthunger.org/harvest-vista-host-site/</w:t>
      </w:r>
    </w:p>
    <w:p w14:paraId="2B7DFBF9" w14:textId="038D5B00" w:rsidR="0085722F" w:rsidRPr="009A6814" w:rsidRDefault="0085722F" w:rsidP="009A6814">
      <w:pPr>
        <w:pStyle w:val="ListParagraph"/>
        <w:numPr>
          <w:ilvl w:val="0"/>
          <w:numId w:val="22"/>
        </w:numPr>
        <w:spacing w:line="256" w:lineRule="auto"/>
        <w:rPr>
          <w:rFonts w:ascii="Calibri" w:eastAsia="Calibri" w:hAnsi="Calibri" w:cs="Times New Roman"/>
          <w:kern w:val="2"/>
          <w:sz w:val="24"/>
          <w:szCs w:val="24"/>
          <w14:ligatures w14:val="standardContextual"/>
        </w:rPr>
      </w:pPr>
      <w:r w:rsidRPr="009A6814">
        <w:rPr>
          <w:rFonts w:ascii="Calibri" w:eastAsia="Calibri" w:hAnsi="Calibri" w:cs="Times New Roman"/>
          <w:b/>
          <w:bCs/>
          <w:kern w:val="2"/>
          <w:sz w:val="24"/>
          <w:szCs w:val="24"/>
          <w14:ligatures w14:val="standardContextual"/>
        </w:rPr>
        <w:t>Farm to Community</w:t>
      </w:r>
      <w:r w:rsidRPr="009A6814">
        <w:rPr>
          <w:rFonts w:ascii="Calibri" w:eastAsia="Calibri" w:hAnsi="Calibri" w:cs="Times New Roman"/>
          <w:kern w:val="2"/>
          <w:sz w:val="24"/>
          <w:szCs w:val="24"/>
          <w14:ligatures w14:val="standardContextual"/>
        </w:rPr>
        <w:t xml:space="preserve"> –Three different but related programs Farm to Food Pantry.</w:t>
      </w:r>
      <w:r w:rsidR="009A6814" w:rsidRPr="009A6814">
        <w:rPr>
          <w:sz w:val="24"/>
          <w:szCs w:val="24"/>
        </w:rPr>
        <w:t xml:space="preserve"> WA State in every county. Supporting smaller scale growers</w:t>
      </w:r>
      <w:r w:rsidR="009A6814">
        <w:t xml:space="preserve">.  </w:t>
      </w:r>
      <w:r w:rsidR="009A6814" w:rsidRPr="009A6814">
        <w:rPr>
          <w:rFonts w:ascii="Calibri" w:eastAsia="Calibri" w:hAnsi="Calibri" w:cs="Times New Roman"/>
          <w:kern w:val="2"/>
          <w:sz w:val="24"/>
          <w:szCs w:val="24"/>
          <w14:ligatures w14:val="standardContextual"/>
        </w:rPr>
        <w:t>https://www.harvestagainsthunger.org/farm-to-community/</w:t>
      </w:r>
    </w:p>
    <w:p w14:paraId="20C0DE67" w14:textId="0314C300" w:rsidR="0085722F" w:rsidRPr="009A6814" w:rsidRDefault="0085722F" w:rsidP="009A6814">
      <w:pPr>
        <w:pStyle w:val="ListParagraph"/>
        <w:numPr>
          <w:ilvl w:val="0"/>
          <w:numId w:val="22"/>
        </w:numPr>
        <w:spacing w:line="256" w:lineRule="auto"/>
        <w:rPr>
          <w:rFonts w:ascii="Calibri" w:eastAsia="Calibri" w:hAnsi="Calibri" w:cs="Times New Roman"/>
          <w:b/>
          <w:bCs/>
          <w:kern w:val="2"/>
          <w:sz w:val="24"/>
          <w:szCs w:val="24"/>
          <w14:ligatures w14:val="standardContextual"/>
        </w:rPr>
      </w:pPr>
      <w:r w:rsidRPr="009A6814">
        <w:rPr>
          <w:rFonts w:ascii="Calibri" w:eastAsia="Calibri" w:hAnsi="Calibri" w:cs="Times New Roman"/>
          <w:b/>
          <w:bCs/>
          <w:kern w:val="2"/>
          <w:sz w:val="24"/>
          <w:szCs w:val="24"/>
          <w14:ligatures w14:val="standardContextual"/>
        </w:rPr>
        <w:t>King County Farmer Share</w:t>
      </w:r>
    </w:p>
    <w:p w14:paraId="0B871389" w14:textId="338A0087" w:rsidR="0085722F" w:rsidRPr="009A6814" w:rsidRDefault="0085722F" w:rsidP="009A6814">
      <w:pPr>
        <w:pStyle w:val="ListParagraph"/>
        <w:numPr>
          <w:ilvl w:val="0"/>
          <w:numId w:val="22"/>
        </w:numPr>
        <w:spacing w:line="256" w:lineRule="auto"/>
        <w:rPr>
          <w:rFonts w:ascii="Calibri" w:eastAsia="Calibri" w:hAnsi="Calibri" w:cs="Times New Roman"/>
          <w:b/>
          <w:bCs/>
          <w:kern w:val="2"/>
          <w:sz w:val="24"/>
          <w:szCs w:val="24"/>
          <w14:ligatures w14:val="standardContextual"/>
        </w:rPr>
      </w:pPr>
      <w:r w:rsidRPr="009A6814">
        <w:rPr>
          <w:rFonts w:ascii="Calibri" w:eastAsia="Calibri" w:hAnsi="Calibri" w:cs="Times New Roman"/>
          <w:b/>
          <w:bCs/>
          <w:kern w:val="2"/>
          <w:sz w:val="24"/>
          <w:szCs w:val="24"/>
          <w14:ligatures w14:val="standardContextual"/>
        </w:rPr>
        <w:t>Growing for Good</w:t>
      </w:r>
    </w:p>
    <w:p w14:paraId="5A45CFDE" w14:textId="2F96B09B" w:rsidR="004623EF" w:rsidRPr="009A6814" w:rsidRDefault="009A6814" w:rsidP="009A6814">
      <w:pPr>
        <w:pStyle w:val="ListParagraph"/>
        <w:numPr>
          <w:ilvl w:val="0"/>
          <w:numId w:val="22"/>
        </w:numPr>
        <w:rPr>
          <w:sz w:val="24"/>
          <w:szCs w:val="24"/>
        </w:rPr>
      </w:pPr>
      <w:r w:rsidRPr="009A6814">
        <w:rPr>
          <w:b/>
          <w:bCs/>
          <w:sz w:val="24"/>
          <w:szCs w:val="24"/>
        </w:rPr>
        <w:t xml:space="preserve">Capacity grants: </w:t>
      </w:r>
      <w:hyperlink r:id="rId11" w:history="1">
        <w:r w:rsidRPr="009A6814">
          <w:rPr>
            <w:rStyle w:val="Hyperlink"/>
            <w:sz w:val="24"/>
            <w:szCs w:val="24"/>
          </w:rPr>
          <w:t>https://www.harvestagainsthunger.org/refrigerated-capacity-grants/</w:t>
        </w:r>
      </w:hyperlink>
      <w:r w:rsidRPr="009A6814">
        <w:rPr>
          <w:sz w:val="24"/>
          <w:szCs w:val="24"/>
        </w:rPr>
        <w:t xml:space="preserve"> part of WSDA’s Resiliency Program</w:t>
      </w:r>
      <w:r>
        <w:rPr>
          <w:sz w:val="24"/>
          <w:szCs w:val="24"/>
        </w:rPr>
        <w:t>, grants under $5,000</w:t>
      </w:r>
    </w:p>
    <w:p w14:paraId="477ABE1C" w14:textId="54544A59" w:rsidR="009A6814" w:rsidRDefault="009A6814">
      <w:pPr>
        <w:rPr>
          <w:sz w:val="24"/>
          <w:szCs w:val="24"/>
        </w:rPr>
      </w:pPr>
      <w:r>
        <w:rPr>
          <w:sz w:val="24"/>
          <w:szCs w:val="24"/>
        </w:rPr>
        <w:t>Michelle asked the coalition to send out the PowerPoint to everyone ASAP.</w:t>
      </w:r>
    </w:p>
    <w:p w14:paraId="3AB4848A" w14:textId="1F5C352C" w:rsidR="009A6814" w:rsidRPr="00387F68" w:rsidRDefault="00CA6D48">
      <w:pPr>
        <w:rPr>
          <w:b/>
          <w:bCs/>
          <w:sz w:val="24"/>
          <w:szCs w:val="24"/>
          <w:u w:val="single"/>
        </w:rPr>
      </w:pPr>
      <w:proofErr w:type="spellStart"/>
      <w:r>
        <w:rPr>
          <w:b/>
          <w:bCs/>
          <w:sz w:val="24"/>
          <w:szCs w:val="24"/>
          <w:u w:val="single"/>
        </w:rPr>
        <w:t>lV.</w:t>
      </w:r>
      <w:proofErr w:type="spellEnd"/>
      <w:r>
        <w:rPr>
          <w:b/>
          <w:bCs/>
          <w:sz w:val="24"/>
          <w:szCs w:val="24"/>
          <w:u w:val="single"/>
        </w:rPr>
        <w:t xml:space="preserve"> </w:t>
      </w:r>
      <w:r w:rsidR="009A6814" w:rsidRPr="00387F68">
        <w:rPr>
          <w:b/>
          <w:bCs/>
          <w:sz w:val="24"/>
          <w:szCs w:val="24"/>
          <w:u w:val="single"/>
        </w:rPr>
        <w:t xml:space="preserve">TEFAP Foods: </w:t>
      </w:r>
      <w:r w:rsidRPr="00CA6D48">
        <w:rPr>
          <w:b/>
          <w:bCs/>
          <w:sz w:val="24"/>
          <w:szCs w:val="24"/>
        </w:rPr>
        <w:t>James Scovel</w:t>
      </w:r>
      <w:r>
        <w:rPr>
          <w:b/>
          <w:bCs/>
          <w:sz w:val="24"/>
          <w:szCs w:val="24"/>
          <w:u w:val="single"/>
        </w:rPr>
        <w:t xml:space="preserve"> </w:t>
      </w:r>
    </w:p>
    <w:p w14:paraId="39410766" w14:textId="232B39F0" w:rsidR="009A6814" w:rsidRDefault="009A6814">
      <w:pPr>
        <w:rPr>
          <w:sz w:val="24"/>
          <w:szCs w:val="24"/>
        </w:rPr>
      </w:pPr>
      <w:r w:rsidRPr="009A6814">
        <w:rPr>
          <w:sz w:val="24"/>
          <w:szCs w:val="24"/>
        </w:rPr>
        <w:t xml:space="preserve">James Scovel shared a presentation. </w:t>
      </w:r>
      <w:r>
        <w:rPr>
          <w:sz w:val="24"/>
          <w:szCs w:val="24"/>
        </w:rPr>
        <w:t xml:space="preserve">Tons of food coming in. Slides will be attached to the minutes. </w:t>
      </w:r>
    </w:p>
    <w:p w14:paraId="1C81BBCD" w14:textId="06EF021D" w:rsidR="00387F68" w:rsidRDefault="00387F68">
      <w:pPr>
        <w:rPr>
          <w:sz w:val="24"/>
          <w:szCs w:val="24"/>
        </w:rPr>
      </w:pPr>
      <w:r>
        <w:rPr>
          <w:sz w:val="24"/>
          <w:szCs w:val="24"/>
        </w:rPr>
        <w:t xml:space="preserve">Garbanzo beans and lots of Fresh fruit coming!  Please see slides for each month to see what </w:t>
      </w:r>
      <w:r w:rsidR="001C50F9">
        <w:rPr>
          <w:sz w:val="24"/>
          <w:szCs w:val="24"/>
        </w:rPr>
        <w:t xml:space="preserve">TEFAP </w:t>
      </w:r>
      <w:r>
        <w:rPr>
          <w:sz w:val="24"/>
          <w:szCs w:val="24"/>
        </w:rPr>
        <w:t xml:space="preserve">food is coming in.  </w:t>
      </w:r>
    </w:p>
    <w:p w14:paraId="574500BE" w14:textId="06D68266" w:rsidR="00387F68" w:rsidRPr="00387F68" w:rsidRDefault="00387F68">
      <w:pPr>
        <w:rPr>
          <w:b/>
          <w:bCs/>
          <w:sz w:val="24"/>
          <w:szCs w:val="24"/>
          <w:u w:val="single"/>
        </w:rPr>
      </w:pPr>
      <w:r w:rsidRPr="00387F68">
        <w:rPr>
          <w:b/>
          <w:bCs/>
          <w:sz w:val="24"/>
          <w:szCs w:val="24"/>
          <w:u w:val="single"/>
        </w:rPr>
        <w:t xml:space="preserve">Food Lifeline – </w:t>
      </w:r>
      <w:r w:rsidR="00F32B52" w:rsidRPr="00CA6D48">
        <w:rPr>
          <w:b/>
          <w:bCs/>
          <w:sz w:val="24"/>
          <w:szCs w:val="24"/>
        </w:rPr>
        <w:t>Ryan</w:t>
      </w:r>
      <w:r w:rsidR="00CA6D48" w:rsidRPr="00CA6D48">
        <w:rPr>
          <w:b/>
          <w:bCs/>
          <w:sz w:val="24"/>
          <w:szCs w:val="24"/>
        </w:rPr>
        <w:t xml:space="preserve"> Scott</w:t>
      </w:r>
    </w:p>
    <w:p w14:paraId="752C59FE" w14:textId="50E6E964" w:rsidR="00F32B52" w:rsidRDefault="00387F68">
      <w:pPr>
        <w:rPr>
          <w:sz w:val="24"/>
          <w:szCs w:val="24"/>
        </w:rPr>
      </w:pPr>
      <w:r>
        <w:rPr>
          <w:sz w:val="24"/>
          <w:szCs w:val="24"/>
        </w:rPr>
        <w:t xml:space="preserve">Final year of their Strategic Plan, </w:t>
      </w:r>
      <w:r w:rsidR="00F32B52">
        <w:rPr>
          <w:sz w:val="24"/>
          <w:szCs w:val="24"/>
        </w:rPr>
        <w:t xml:space="preserve">new partners and doubling of food given out. </w:t>
      </w:r>
      <w:r w:rsidR="001C50F9">
        <w:rPr>
          <w:sz w:val="24"/>
          <w:szCs w:val="24"/>
        </w:rPr>
        <w:t xml:space="preserve">They are </w:t>
      </w:r>
      <w:r w:rsidR="00CA6D48">
        <w:rPr>
          <w:sz w:val="24"/>
          <w:szCs w:val="24"/>
        </w:rPr>
        <w:t>hearing from</w:t>
      </w:r>
      <w:r w:rsidR="00F32B52">
        <w:rPr>
          <w:sz w:val="24"/>
          <w:szCs w:val="24"/>
        </w:rPr>
        <w:t xml:space="preserve"> agencies – sp</w:t>
      </w:r>
      <w:r w:rsidR="00CA6D48">
        <w:rPr>
          <w:sz w:val="24"/>
          <w:szCs w:val="24"/>
        </w:rPr>
        <w:t>i</w:t>
      </w:r>
      <w:r w:rsidR="00F32B52">
        <w:rPr>
          <w:sz w:val="24"/>
          <w:szCs w:val="24"/>
        </w:rPr>
        <w:t xml:space="preserve">kes in </w:t>
      </w:r>
      <w:r w:rsidR="001C50F9">
        <w:rPr>
          <w:sz w:val="24"/>
          <w:szCs w:val="24"/>
        </w:rPr>
        <w:t xml:space="preserve">customers and the need for more food. </w:t>
      </w:r>
      <w:r w:rsidR="00F32B52">
        <w:rPr>
          <w:sz w:val="24"/>
          <w:szCs w:val="24"/>
        </w:rPr>
        <w:t xml:space="preserve"> </w:t>
      </w:r>
    </w:p>
    <w:p w14:paraId="35C6219C" w14:textId="6C3E2196" w:rsidR="00387F68" w:rsidRDefault="00F32B52">
      <w:pPr>
        <w:rPr>
          <w:sz w:val="24"/>
          <w:szCs w:val="24"/>
        </w:rPr>
      </w:pPr>
      <w:r>
        <w:rPr>
          <w:sz w:val="24"/>
          <w:szCs w:val="24"/>
        </w:rPr>
        <w:t xml:space="preserve">Rebuild inventory to meet increased need and volume, provide culturally relevant food. As they move forward, they will rebuild donated food streams and relationships as well as to provide diversified products, including working with growers.  </w:t>
      </w:r>
    </w:p>
    <w:p w14:paraId="6C5FD120" w14:textId="77777777" w:rsidR="00CA6D48" w:rsidRDefault="00CA6D48">
      <w:pPr>
        <w:rPr>
          <w:b/>
          <w:bCs/>
          <w:sz w:val="24"/>
          <w:szCs w:val="24"/>
          <w:u w:val="single"/>
        </w:rPr>
      </w:pPr>
    </w:p>
    <w:p w14:paraId="586D0D6A" w14:textId="77777777" w:rsidR="00CA6D48" w:rsidRDefault="00CA6D48">
      <w:pPr>
        <w:rPr>
          <w:b/>
          <w:bCs/>
          <w:sz w:val="24"/>
          <w:szCs w:val="24"/>
          <w:u w:val="single"/>
        </w:rPr>
      </w:pPr>
    </w:p>
    <w:p w14:paraId="33FE486A" w14:textId="32E6B9A7" w:rsidR="00F32B52" w:rsidRPr="00F905E9" w:rsidRDefault="00F32B52">
      <w:pPr>
        <w:rPr>
          <w:b/>
          <w:bCs/>
          <w:sz w:val="24"/>
          <w:szCs w:val="24"/>
          <w:u w:val="single"/>
        </w:rPr>
      </w:pPr>
      <w:r w:rsidRPr="00F905E9">
        <w:rPr>
          <w:b/>
          <w:bCs/>
          <w:sz w:val="24"/>
          <w:szCs w:val="24"/>
          <w:u w:val="single"/>
        </w:rPr>
        <w:t xml:space="preserve">2nd Harvest- </w:t>
      </w:r>
      <w:r w:rsidRPr="00CA6D48">
        <w:rPr>
          <w:b/>
          <w:bCs/>
          <w:sz w:val="24"/>
          <w:szCs w:val="24"/>
        </w:rPr>
        <w:t>Eric Williams</w:t>
      </w:r>
      <w:r w:rsidRPr="00F905E9">
        <w:rPr>
          <w:b/>
          <w:bCs/>
          <w:sz w:val="24"/>
          <w:szCs w:val="24"/>
          <w:u w:val="single"/>
        </w:rPr>
        <w:t xml:space="preserve"> </w:t>
      </w:r>
    </w:p>
    <w:p w14:paraId="3B9CD3A3" w14:textId="30A7B470" w:rsidR="00F32B52" w:rsidRDefault="00F32B52">
      <w:pPr>
        <w:rPr>
          <w:sz w:val="24"/>
          <w:szCs w:val="24"/>
        </w:rPr>
      </w:pPr>
      <w:r w:rsidRPr="00F32B52">
        <w:rPr>
          <w:sz w:val="24"/>
          <w:szCs w:val="24"/>
        </w:rPr>
        <w:t>Last September</w:t>
      </w:r>
      <w:r>
        <w:rPr>
          <w:sz w:val="24"/>
          <w:szCs w:val="24"/>
        </w:rPr>
        <w:t xml:space="preserve"> recognized shortage of food in system. Send Letter last September. In December and January, they had to pause deliveries. </w:t>
      </w:r>
      <w:r w:rsidR="00F905E9">
        <w:rPr>
          <w:sz w:val="24"/>
          <w:szCs w:val="24"/>
        </w:rPr>
        <w:t>The operating</w:t>
      </w:r>
      <w:r>
        <w:rPr>
          <w:sz w:val="24"/>
          <w:szCs w:val="24"/>
        </w:rPr>
        <w:t xml:space="preserve"> model has changed to using hubs</w:t>
      </w:r>
      <w:r w:rsidR="00F905E9">
        <w:rPr>
          <w:sz w:val="24"/>
          <w:szCs w:val="24"/>
        </w:rPr>
        <w:t>, RDO’s</w:t>
      </w:r>
      <w:r>
        <w:rPr>
          <w:sz w:val="24"/>
          <w:szCs w:val="24"/>
        </w:rPr>
        <w:t xml:space="preserve">. </w:t>
      </w:r>
      <w:r w:rsidR="00F905E9">
        <w:rPr>
          <w:sz w:val="24"/>
          <w:szCs w:val="24"/>
        </w:rPr>
        <w:t xml:space="preserve">More staff </w:t>
      </w:r>
      <w:r w:rsidR="001C50F9">
        <w:rPr>
          <w:sz w:val="24"/>
          <w:szCs w:val="24"/>
        </w:rPr>
        <w:t xml:space="preserve">have been </w:t>
      </w:r>
      <w:r w:rsidR="00F905E9">
        <w:rPr>
          <w:sz w:val="24"/>
          <w:szCs w:val="24"/>
        </w:rPr>
        <w:t xml:space="preserve">directed to assist in procuring food. </w:t>
      </w:r>
      <w:r w:rsidR="001C50F9">
        <w:rPr>
          <w:sz w:val="24"/>
          <w:szCs w:val="24"/>
        </w:rPr>
        <w:t xml:space="preserve">Distribute </w:t>
      </w:r>
      <w:r w:rsidR="00F905E9">
        <w:rPr>
          <w:sz w:val="24"/>
          <w:szCs w:val="24"/>
        </w:rPr>
        <w:t xml:space="preserve">3 million pounds a month. </w:t>
      </w:r>
      <w:r w:rsidR="001C50F9">
        <w:rPr>
          <w:sz w:val="24"/>
          <w:szCs w:val="24"/>
        </w:rPr>
        <w:t xml:space="preserve"> Dry goods are less available – more cold storage.  </w:t>
      </w:r>
    </w:p>
    <w:p w14:paraId="07158976" w14:textId="2F70A5B6" w:rsidR="001C50F9" w:rsidRDefault="00CA6D48">
      <w:pPr>
        <w:rPr>
          <w:b/>
          <w:bCs/>
          <w:sz w:val="24"/>
          <w:szCs w:val="24"/>
          <w:u w:val="single"/>
        </w:rPr>
      </w:pPr>
      <w:r>
        <w:rPr>
          <w:b/>
          <w:bCs/>
          <w:sz w:val="24"/>
          <w:szCs w:val="24"/>
          <w:u w:val="single"/>
        </w:rPr>
        <w:t xml:space="preserve">V. Farm </w:t>
      </w:r>
      <w:r w:rsidRPr="001C50F9">
        <w:rPr>
          <w:b/>
          <w:bCs/>
          <w:sz w:val="24"/>
          <w:szCs w:val="24"/>
          <w:u w:val="single"/>
        </w:rPr>
        <w:t>Bill</w:t>
      </w:r>
      <w:r w:rsidR="001C50F9" w:rsidRPr="001C50F9">
        <w:rPr>
          <w:b/>
          <w:bCs/>
          <w:sz w:val="24"/>
          <w:szCs w:val="24"/>
          <w:u w:val="single"/>
        </w:rPr>
        <w:t xml:space="preserve"> </w:t>
      </w:r>
      <w:r w:rsidR="001C50F9" w:rsidRPr="00CA6D48">
        <w:rPr>
          <w:b/>
          <w:bCs/>
          <w:sz w:val="24"/>
          <w:szCs w:val="24"/>
        </w:rPr>
        <w:t>– Claire Lane</w:t>
      </w:r>
      <w:r w:rsidR="001C50F9" w:rsidRPr="001C50F9">
        <w:rPr>
          <w:b/>
          <w:bCs/>
          <w:sz w:val="24"/>
          <w:szCs w:val="24"/>
          <w:u w:val="single"/>
        </w:rPr>
        <w:t xml:space="preserve"> </w:t>
      </w:r>
    </w:p>
    <w:p w14:paraId="0A9328E4" w14:textId="340E1F3F" w:rsidR="001C50F9" w:rsidRPr="00CA6D48" w:rsidRDefault="001C50F9">
      <w:pPr>
        <w:rPr>
          <w:i/>
          <w:iCs/>
          <w:sz w:val="24"/>
          <w:szCs w:val="24"/>
        </w:rPr>
      </w:pPr>
      <w:r w:rsidRPr="00CA6D48">
        <w:rPr>
          <w:i/>
          <w:iCs/>
          <w:sz w:val="24"/>
          <w:szCs w:val="24"/>
        </w:rPr>
        <w:t>Claire.Lane2@gmail.com or</w:t>
      </w:r>
      <w:r w:rsidRPr="00CA6D48">
        <w:rPr>
          <w:i/>
          <w:iCs/>
          <w:sz w:val="24"/>
          <w:szCs w:val="24"/>
        </w:rPr>
        <w:t xml:space="preserve"> 206-446-0966</w:t>
      </w:r>
    </w:p>
    <w:p w14:paraId="02D108DD" w14:textId="3735F876" w:rsidR="001C50F9" w:rsidRDefault="001C50F9">
      <w:pPr>
        <w:rPr>
          <w:sz w:val="24"/>
          <w:szCs w:val="24"/>
        </w:rPr>
      </w:pPr>
      <w:r w:rsidRPr="001C50F9">
        <w:rPr>
          <w:sz w:val="24"/>
          <w:szCs w:val="24"/>
        </w:rPr>
        <w:t>Preview, on July</w:t>
      </w:r>
      <w:r>
        <w:rPr>
          <w:sz w:val="24"/>
          <w:szCs w:val="24"/>
        </w:rPr>
        <w:t xml:space="preserve"> </w:t>
      </w:r>
      <w:r w:rsidRPr="001C50F9">
        <w:rPr>
          <w:sz w:val="24"/>
          <w:szCs w:val="24"/>
        </w:rPr>
        <w:t>19</w:t>
      </w:r>
      <w:r w:rsidRPr="001C50F9">
        <w:rPr>
          <w:sz w:val="24"/>
          <w:szCs w:val="24"/>
          <w:vertAlign w:val="superscript"/>
        </w:rPr>
        <w:t>th</w:t>
      </w:r>
      <w:r w:rsidRPr="001C50F9">
        <w:rPr>
          <w:sz w:val="24"/>
          <w:szCs w:val="24"/>
        </w:rPr>
        <w:t xml:space="preserve"> </w:t>
      </w:r>
      <w:r>
        <w:rPr>
          <w:sz w:val="24"/>
          <w:szCs w:val="24"/>
        </w:rPr>
        <w:t xml:space="preserve">the WFC is hosting a webinar on the Farm Bill. Claire will share “What is in the Farm Bill, what is at stake and why WA State is so important.” Why does it matter? TEFAP, SNAP, all the things we have been talking about today. She will share the nuts and bolts – tips and tricks </w:t>
      </w:r>
      <w:r w:rsidR="00CA6D48">
        <w:rPr>
          <w:sz w:val="24"/>
          <w:szCs w:val="24"/>
        </w:rPr>
        <w:t xml:space="preserve">on how to </w:t>
      </w:r>
      <w:r>
        <w:rPr>
          <w:sz w:val="24"/>
          <w:szCs w:val="24"/>
        </w:rPr>
        <w:t xml:space="preserve">be </w:t>
      </w:r>
      <w:r w:rsidR="00CA6D48">
        <w:rPr>
          <w:sz w:val="24"/>
          <w:szCs w:val="24"/>
        </w:rPr>
        <w:t>a good</w:t>
      </w:r>
      <w:r>
        <w:rPr>
          <w:sz w:val="24"/>
          <w:szCs w:val="24"/>
        </w:rPr>
        <w:t xml:space="preserve"> advocate. She doesn’t think the Farm Bill will be complete by the end of September. </w:t>
      </w:r>
    </w:p>
    <w:p w14:paraId="0C42E600" w14:textId="0F9210F6" w:rsidR="001C50F9" w:rsidRPr="001C50F9" w:rsidRDefault="00CA6D48">
      <w:pPr>
        <w:rPr>
          <w:b/>
          <w:bCs/>
          <w:sz w:val="24"/>
          <w:szCs w:val="24"/>
          <w:u w:val="single"/>
        </w:rPr>
      </w:pPr>
      <w:r>
        <w:rPr>
          <w:b/>
          <w:bCs/>
          <w:sz w:val="24"/>
          <w:szCs w:val="24"/>
          <w:u w:val="single"/>
        </w:rPr>
        <w:t xml:space="preserve">Vl. </w:t>
      </w:r>
      <w:r w:rsidR="001C50F9" w:rsidRPr="001C50F9">
        <w:rPr>
          <w:b/>
          <w:bCs/>
          <w:sz w:val="24"/>
          <w:szCs w:val="24"/>
          <w:u w:val="single"/>
        </w:rPr>
        <w:t xml:space="preserve">Future Meetings: </w:t>
      </w:r>
    </w:p>
    <w:p w14:paraId="6FF9BB1E" w14:textId="61DD9250" w:rsidR="001C50F9" w:rsidRPr="001C50F9" w:rsidRDefault="001C50F9" w:rsidP="001C50F9">
      <w:pPr>
        <w:pStyle w:val="ListParagraph"/>
        <w:numPr>
          <w:ilvl w:val="0"/>
          <w:numId w:val="23"/>
        </w:numPr>
        <w:rPr>
          <w:sz w:val="24"/>
          <w:szCs w:val="24"/>
        </w:rPr>
      </w:pPr>
      <w:r w:rsidRPr="001C50F9">
        <w:rPr>
          <w:sz w:val="24"/>
          <w:szCs w:val="24"/>
        </w:rPr>
        <w:t>WFC Board meeting – July 26</w:t>
      </w:r>
      <w:r w:rsidRPr="001C50F9">
        <w:rPr>
          <w:sz w:val="24"/>
          <w:szCs w:val="24"/>
          <w:vertAlign w:val="superscript"/>
        </w:rPr>
        <w:t>th</w:t>
      </w:r>
      <w:r w:rsidRPr="001C50F9">
        <w:rPr>
          <w:sz w:val="24"/>
          <w:szCs w:val="24"/>
        </w:rPr>
        <w:t xml:space="preserve"> in-person or over ZOOM</w:t>
      </w:r>
    </w:p>
    <w:p w14:paraId="1DE7C2EE" w14:textId="769958EC" w:rsidR="001C50F9" w:rsidRPr="001C50F9" w:rsidRDefault="001C50F9" w:rsidP="001C50F9">
      <w:pPr>
        <w:pStyle w:val="ListParagraph"/>
        <w:numPr>
          <w:ilvl w:val="0"/>
          <w:numId w:val="23"/>
        </w:numPr>
        <w:rPr>
          <w:sz w:val="24"/>
          <w:szCs w:val="24"/>
        </w:rPr>
      </w:pPr>
      <w:r w:rsidRPr="001C50F9">
        <w:rPr>
          <w:sz w:val="24"/>
          <w:szCs w:val="24"/>
        </w:rPr>
        <w:t>WFC Conference – September 27-29</w:t>
      </w:r>
      <w:r w:rsidRPr="001C50F9">
        <w:rPr>
          <w:sz w:val="24"/>
          <w:szCs w:val="24"/>
          <w:vertAlign w:val="superscript"/>
        </w:rPr>
        <w:t>th</w:t>
      </w:r>
      <w:r w:rsidRPr="001C50F9">
        <w:rPr>
          <w:sz w:val="24"/>
          <w:szCs w:val="24"/>
        </w:rPr>
        <w:t xml:space="preserve"> </w:t>
      </w:r>
    </w:p>
    <w:p w14:paraId="23E0A187" w14:textId="2BB6847A" w:rsidR="001C50F9" w:rsidRPr="001C50F9" w:rsidRDefault="001C50F9" w:rsidP="001C50F9">
      <w:pPr>
        <w:pStyle w:val="ListParagraph"/>
        <w:numPr>
          <w:ilvl w:val="0"/>
          <w:numId w:val="23"/>
        </w:numPr>
        <w:rPr>
          <w:sz w:val="24"/>
          <w:szCs w:val="24"/>
        </w:rPr>
      </w:pPr>
      <w:r w:rsidRPr="001C50F9">
        <w:rPr>
          <w:sz w:val="24"/>
          <w:szCs w:val="24"/>
        </w:rPr>
        <w:t>FAAC meeting will meet again in October</w:t>
      </w:r>
    </w:p>
    <w:sectPr w:rsidR="001C50F9" w:rsidRPr="001C50F9" w:rsidSect="00CA6D48">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E64F" w14:textId="77777777" w:rsidR="00071571" w:rsidRDefault="00071571" w:rsidP="00CA6D48">
      <w:pPr>
        <w:spacing w:after="0" w:line="240" w:lineRule="auto"/>
      </w:pPr>
      <w:r>
        <w:separator/>
      </w:r>
    </w:p>
  </w:endnote>
  <w:endnote w:type="continuationSeparator" w:id="0">
    <w:p w14:paraId="1C14D002" w14:textId="77777777" w:rsidR="00071571" w:rsidRDefault="00071571" w:rsidP="00CA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20417"/>
      <w:docPartObj>
        <w:docPartGallery w:val="Page Numbers (Bottom of Page)"/>
        <w:docPartUnique/>
      </w:docPartObj>
    </w:sdtPr>
    <w:sdtEndPr>
      <w:rPr>
        <w:noProof/>
      </w:rPr>
    </w:sdtEndPr>
    <w:sdtContent>
      <w:p w14:paraId="567F13D2" w14:textId="0DF064E5" w:rsidR="00CA6D48" w:rsidRDefault="00CA6D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45E97" w14:textId="77777777" w:rsidR="00CA6D48" w:rsidRDefault="00CA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34E2" w14:textId="77777777" w:rsidR="00071571" w:rsidRDefault="00071571" w:rsidP="00CA6D48">
      <w:pPr>
        <w:spacing w:after="0" w:line="240" w:lineRule="auto"/>
      </w:pPr>
      <w:r>
        <w:separator/>
      </w:r>
    </w:p>
  </w:footnote>
  <w:footnote w:type="continuationSeparator" w:id="0">
    <w:p w14:paraId="68110543" w14:textId="77777777" w:rsidR="00071571" w:rsidRDefault="00071571" w:rsidP="00CA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C1F"/>
    <w:multiLevelType w:val="hybridMultilevel"/>
    <w:tmpl w:val="66AEB380"/>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2474B1"/>
    <w:multiLevelType w:val="hybridMultilevel"/>
    <w:tmpl w:val="D4BE1286"/>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675B8B"/>
    <w:multiLevelType w:val="hybridMultilevel"/>
    <w:tmpl w:val="1ECA74E6"/>
    <w:lvl w:ilvl="0" w:tplc="0409000F">
      <w:start w:val="1"/>
      <w:numFmt w:val="decimal"/>
      <w:lvlText w:val="%1."/>
      <w:lvlJc w:val="left"/>
      <w:pPr>
        <w:ind w:left="360" w:hanging="360"/>
      </w:pPr>
    </w:lvl>
    <w:lvl w:ilvl="1" w:tplc="D0A03646">
      <w:start w:val="1"/>
      <w:numFmt w:val="bullet"/>
      <w:lvlText w:val=""/>
      <w:lvlJc w:val="left"/>
      <w:pPr>
        <w:ind w:left="720" w:hanging="360"/>
      </w:pPr>
      <w:rPr>
        <w:rFonts w:ascii="Wingdings" w:hAnsi="Wingdings" w:hint="default"/>
        <w:color w:val="ED7D31" w:themeColor="accent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C3E4035"/>
    <w:multiLevelType w:val="hybridMultilevel"/>
    <w:tmpl w:val="08DC5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186EDF"/>
    <w:multiLevelType w:val="hybridMultilevel"/>
    <w:tmpl w:val="6B7CE7DE"/>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77A2984"/>
    <w:multiLevelType w:val="hybridMultilevel"/>
    <w:tmpl w:val="F49473F4"/>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A5B3139"/>
    <w:multiLevelType w:val="hybridMultilevel"/>
    <w:tmpl w:val="481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5760"/>
    <w:multiLevelType w:val="hybridMultilevel"/>
    <w:tmpl w:val="80C0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FCB3B9B"/>
    <w:multiLevelType w:val="hybridMultilevel"/>
    <w:tmpl w:val="3A38C808"/>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1D420FB"/>
    <w:multiLevelType w:val="hybridMultilevel"/>
    <w:tmpl w:val="0458FAAC"/>
    <w:lvl w:ilvl="0" w:tplc="AEFA49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3526F81"/>
    <w:multiLevelType w:val="hybridMultilevel"/>
    <w:tmpl w:val="927E76FC"/>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AA3231D"/>
    <w:multiLevelType w:val="hybridMultilevel"/>
    <w:tmpl w:val="892CCF2A"/>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72F766B"/>
    <w:multiLevelType w:val="hybridMultilevel"/>
    <w:tmpl w:val="7B60AB4E"/>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EAE7BDA"/>
    <w:multiLevelType w:val="hybridMultilevel"/>
    <w:tmpl w:val="3A38C808"/>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4" w15:restartNumberingAfterBreak="0">
    <w:nsid w:val="672719DF"/>
    <w:multiLevelType w:val="hybridMultilevel"/>
    <w:tmpl w:val="5B6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05494"/>
    <w:multiLevelType w:val="hybridMultilevel"/>
    <w:tmpl w:val="E362E7BC"/>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D337E39"/>
    <w:multiLevelType w:val="hybridMultilevel"/>
    <w:tmpl w:val="05EA486C"/>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E6F6319"/>
    <w:multiLevelType w:val="hybridMultilevel"/>
    <w:tmpl w:val="0EC4B426"/>
    <w:lvl w:ilvl="0" w:tplc="D0A03646">
      <w:start w:val="1"/>
      <w:numFmt w:val="bullet"/>
      <w:lvlText w:val=""/>
      <w:lvlJc w:val="left"/>
      <w:pPr>
        <w:ind w:left="720" w:hanging="360"/>
      </w:pPr>
      <w:rPr>
        <w:rFonts w:ascii="Wingdings" w:hAnsi="Wingdings" w:hint="default"/>
        <w:color w:val="ED7D31" w:themeColor="accen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88443C"/>
    <w:multiLevelType w:val="hybridMultilevel"/>
    <w:tmpl w:val="DC7A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AF67A5"/>
    <w:multiLevelType w:val="hybridMultilevel"/>
    <w:tmpl w:val="E2184062"/>
    <w:lvl w:ilvl="0" w:tplc="AEFA4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BBE03EC"/>
    <w:multiLevelType w:val="hybridMultilevel"/>
    <w:tmpl w:val="A55405DC"/>
    <w:lvl w:ilvl="0" w:tplc="D0A03646">
      <w:start w:val="1"/>
      <w:numFmt w:val="bullet"/>
      <w:lvlText w:val=""/>
      <w:lvlJc w:val="left"/>
      <w:pPr>
        <w:ind w:left="720" w:hanging="360"/>
      </w:pPr>
      <w:rPr>
        <w:rFonts w:ascii="Wingdings" w:hAnsi="Wingdings"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973207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4926605">
    <w:abstractNumId w:val="20"/>
    <w:lvlOverride w:ilvl="0"/>
    <w:lvlOverride w:ilvl="1"/>
    <w:lvlOverride w:ilvl="2"/>
    <w:lvlOverride w:ilvl="3"/>
    <w:lvlOverride w:ilvl="4"/>
    <w:lvlOverride w:ilvl="5"/>
    <w:lvlOverride w:ilvl="6"/>
    <w:lvlOverride w:ilvl="7"/>
    <w:lvlOverride w:ilvl="8"/>
  </w:num>
  <w:num w:numId="3" w16cid:durableId="1228105295">
    <w:abstractNumId w:val="5"/>
    <w:lvlOverride w:ilvl="0"/>
    <w:lvlOverride w:ilvl="1"/>
    <w:lvlOverride w:ilvl="2"/>
    <w:lvlOverride w:ilvl="3"/>
    <w:lvlOverride w:ilvl="4"/>
    <w:lvlOverride w:ilvl="5"/>
    <w:lvlOverride w:ilvl="6"/>
    <w:lvlOverride w:ilvl="7"/>
    <w:lvlOverride w:ilvl="8"/>
  </w:num>
  <w:num w:numId="4" w16cid:durableId="357044798">
    <w:abstractNumId w:val="15"/>
    <w:lvlOverride w:ilvl="0"/>
    <w:lvlOverride w:ilvl="1"/>
    <w:lvlOverride w:ilvl="2"/>
    <w:lvlOverride w:ilvl="3"/>
    <w:lvlOverride w:ilvl="4"/>
    <w:lvlOverride w:ilvl="5"/>
    <w:lvlOverride w:ilvl="6"/>
    <w:lvlOverride w:ilvl="7"/>
    <w:lvlOverride w:ilvl="8"/>
  </w:num>
  <w:num w:numId="5" w16cid:durableId="2093507613">
    <w:abstractNumId w:val="19"/>
    <w:lvlOverride w:ilvl="0"/>
    <w:lvlOverride w:ilvl="1"/>
    <w:lvlOverride w:ilvl="2"/>
    <w:lvlOverride w:ilvl="3"/>
    <w:lvlOverride w:ilvl="4"/>
    <w:lvlOverride w:ilvl="5"/>
    <w:lvlOverride w:ilvl="6"/>
    <w:lvlOverride w:ilvl="7"/>
    <w:lvlOverride w:ilvl="8"/>
  </w:num>
  <w:num w:numId="6" w16cid:durableId="1512067388">
    <w:abstractNumId w:val="1"/>
    <w:lvlOverride w:ilvl="0"/>
    <w:lvlOverride w:ilvl="1"/>
    <w:lvlOverride w:ilvl="2"/>
    <w:lvlOverride w:ilvl="3"/>
    <w:lvlOverride w:ilvl="4"/>
    <w:lvlOverride w:ilvl="5"/>
    <w:lvlOverride w:ilvl="6"/>
    <w:lvlOverride w:ilvl="7"/>
    <w:lvlOverride w:ilvl="8"/>
  </w:num>
  <w:num w:numId="7" w16cid:durableId="423648828">
    <w:abstractNumId w:val="4"/>
    <w:lvlOverride w:ilvl="0"/>
    <w:lvlOverride w:ilvl="1"/>
    <w:lvlOverride w:ilvl="2"/>
    <w:lvlOverride w:ilvl="3"/>
    <w:lvlOverride w:ilvl="4"/>
    <w:lvlOverride w:ilvl="5"/>
    <w:lvlOverride w:ilvl="6"/>
    <w:lvlOverride w:ilvl="7"/>
    <w:lvlOverride w:ilvl="8"/>
  </w:num>
  <w:num w:numId="8" w16cid:durableId="1921062005">
    <w:abstractNumId w:val="9"/>
    <w:lvlOverride w:ilvl="0"/>
    <w:lvlOverride w:ilvl="1"/>
    <w:lvlOverride w:ilvl="2"/>
    <w:lvlOverride w:ilvl="3"/>
    <w:lvlOverride w:ilvl="4"/>
    <w:lvlOverride w:ilvl="5"/>
    <w:lvlOverride w:ilvl="6"/>
    <w:lvlOverride w:ilvl="7"/>
    <w:lvlOverride w:ilvl="8"/>
  </w:num>
  <w:num w:numId="9" w16cid:durableId="1900507617">
    <w:abstractNumId w:val="10"/>
    <w:lvlOverride w:ilvl="0"/>
    <w:lvlOverride w:ilvl="1"/>
    <w:lvlOverride w:ilvl="2"/>
    <w:lvlOverride w:ilvl="3"/>
    <w:lvlOverride w:ilvl="4"/>
    <w:lvlOverride w:ilvl="5"/>
    <w:lvlOverride w:ilvl="6"/>
    <w:lvlOverride w:ilvl="7"/>
    <w:lvlOverride w:ilvl="8"/>
  </w:num>
  <w:num w:numId="10" w16cid:durableId="1497182976">
    <w:abstractNumId w:val="12"/>
    <w:lvlOverride w:ilvl="0"/>
    <w:lvlOverride w:ilvl="1"/>
    <w:lvlOverride w:ilvl="2"/>
    <w:lvlOverride w:ilvl="3"/>
    <w:lvlOverride w:ilvl="4"/>
    <w:lvlOverride w:ilvl="5"/>
    <w:lvlOverride w:ilvl="6"/>
    <w:lvlOverride w:ilvl="7"/>
    <w:lvlOverride w:ilvl="8"/>
  </w:num>
  <w:num w:numId="11" w16cid:durableId="971401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761436">
    <w:abstractNumId w:val="8"/>
    <w:lvlOverride w:ilvl="0"/>
    <w:lvlOverride w:ilvl="1"/>
    <w:lvlOverride w:ilvl="2"/>
    <w:lvlOverride w:ilvl="3"/>
    <w:lvlOverride w:ilvl="4"/>
    <w:lvlOverride w:ilvl="5"/>
    <w:lvlOverride w:ilvl="6"/>
    <w:lvlOverride w:ilvl="7"/>
    <w:lvlOverride w:ilvl="8"/>
  </w:num>
  <w:num w:numId="13" w16cid:durableId="127640088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5795898">
    <w:abstractNumId w:val="0"/>
    <w:lvlOverride w:ilvl="0"/>
    <w:lvlOverride w:ilvl="1"/>
    <w:lvlOverride w:ilvl="2"/>
    <w:lvlOverride w:ilvl="3"/>
    <w:lvlOverride w:ilvl="4"/>
    <w:lvlOverride w:ilvl="5"/>
    <w:lvlOverride w:ilvl="6"/>
    <w:lvlOverride w:ilvl="7"/>
    <w:lvlOverride w:ilvl="8"/>
  </w:num>
  <w:num w:numId="15" w16cid:durableId="792211522">
    <w:abstractNumId w:val="16"/>
    <w:lvlOverride w:ilvl="0"/>
    <w:lvlOverride w:ilvl="1"/>
    <w:lvlOverride w:ilvl="2"/>
    <w:lvlOverride w:ilvl="3"/>
    <w:lvlOverride w:ilvl="4"/>
    <w:lvlOverride w:ilvl="5"/>
    <w:lvlOverride w:ilvl="6"/>
    <w:lvlOverride w:ilvl="7"/>
    <w:lvlOverride w:ilvl="8"/>
  </w:num>
  <w:num w:numId="16" w16cid:durableId="1711176449">
    <w:abstractNumId w:val="11"/>
    <w:lvlOverride w:ilvl="0"/>
    <w:lvlOverride w:ilvl="1"/>
    <w:lvlOverride w:ilvl="2"/>
    <w:lvlOverride w:ilvl="3"/>
    <w:lvlOverride w:ilvl="4"/>
    <w:lvlOverride w:ilvl="5"/>
    <w:lvlOverride w:ilvl="6"/>
    <w:lvlOverride w:ilvl="7"/>
    <w:lvlOverride w:ilvl="8"/>
  </w:num>
  <w:num w:numId="17" w16cid:durableId="170724047">
    <w:abstractNumId w:val="0"/>
  </w:num>
  <w:num w:numId="18" w16cid:durableId="728725426">
    <w:abstractNumId w:val="13"/>
  </w:num>
  <w:num w:numId="19" w16cid:durableId="1886214732">
    <w:abstractNumId w:val="2"/>
  </w:num>
  <w:num w:numId="20" w16cid:durableId="899941580">
    <w:abstractNumId w:val="6"/>
  </w:num>
  <w:num w:numId="21" w16cid:durableId="118036607">
    <w:abstractNumId w:val="18"/>
  </w:num>
  <w:num w:numId="22" w16cid:durableId="2046565658">
    <w:abstractNumId w:val="3"/>
  </w:num>
  <w:num w:numId="23" w16cid:durableId="17211304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EF"/>
    <w:rsid w:val="00071571"/>
    <w:rsid w:val="001519DA"/>
    <w:rsid w:val="001C50F9"/>
    <w:rsid w:val="00387F68"/>
    <w:rsid w:val="004327A9"/>
    <w:rsid w:val="004623EF"/>
    <w:rsid w:val="00505985"/>
    <w:rsid w:val="00534A29"/>
    <w:rsid w:val="005A6A8C"/>
    <w:rsid w:val="005F6F7B"/>
    <w:rsid w:val="0085722F"/>
    <w:rsid w:val="009A6814"/>
    <w:rsid w:val="00B21078"/>
    <w:rsid w:val="00CA6D48"/>
    <w:rsid w:val="00F32B52"/>
    <w:rsid w:val="00F9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1A47"/>
  <w15:chartTrackingRefBased/>
  <w15:docId w15:val="{347C68BC-4E46-4ECC-834B-A124535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7B"/>
    <w:pPr>
      <w:ind w:left="720"/>
      <w:contextualSpacing/>
    </w:pPr>
  </w:style>
  <w:style w:type="character" w:styleId="Hyperlink">
    <w:name w:val="Hyperlink"/>
    <w:basedOn w:val="DefaultParagraphFont"/>
    <w:uiPriority w:val="99"/>
    <w:unhideWhenUsed/>
    <w:rsid w:val="0085722F"/>
    <w:rPr>
      <w:color w:val="0563C1" w:themeColor="hyperlink"/>
      <w:u w:val="single"/>
    </w:rPr>
  </w:style>
  <w:style w:type="character" w:styleId="UnresolvedMention">
    <w:name w:val="Unresolved Mention"/>
    <w:basedOn w:val="DefaultParagraphFont"/>
    <w:uiPriority w:val="99"/>
    <w:semiHidden/>
    <w:unhideWhenUsed/>
    <w:rsid w:val="0085722F"/>
    <w:rPr>
      <w:color w:val="605E5C"/>
      <w:shd w:val="clear" w:color="auto" w:fill="E1DFDD"/>
    </w:rPr>
  </w:style>
  <w:style w:type="paragraph" w:styleId="Header">
    <w:name w:val="header"/>
    <w:basedOn w:val="Normal"/>
    <w:link w:val="HeaderChar"/>
    <w:uiPriority w:val="99"/>
    <w:unhideWhenUsed/>
    <w:rsid w:val="00CA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D48"/>
  </w:style>
  <w:style w:type="paragraph" w:styleId="Footer">
    <w:name w:val="footer"/>
    <w:basedOn w:val="Normal"/>
    <w:link w:val="FooterChar"/>
    <w:uiPriority w:val="99"/>
    <w:unhideWhenUsed/>
    <w:rsid w:val="00CA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vestagainsthunger.org/refrigerated-capacity-grants/" TargetMode="External"/><Relationship Id="rId5" Type="http://schemas.openxmlformats.org/officeDocument/2006/relationships/webSettings" Target="webSettings.xml"/><Relationship Id="rId10" Type="http://schemas.openxmlformats.org/officeDocument/2006/relationships/hyperlink" Target="https://agr.wa.gov/about-wsda/we-feed-wa/we-feed-wa-grant" TargetMode="External"/><Relationship Id="rId4" Type="http://schemas.openxmlformats.org/officeDocument/2006/relationships/settings" Target="settings.xml"/><Relationship Id="rId9" Type="http://schemas.openxmlformats.org/officeDocument/2006/relationships/hyperlink" Target="https://agr.wa.gov/services/food-access/hunger-relief-resources/food-assistance-grants/resiliency-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5026-02B9-4E5A-B09A-45DE88C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WFC Staff Admin</dc:creator>
  <cp:keywords/>
  <dc:description/>
  <cp:lastModifiedBy>WFC Staff Admin</cp:lastModifiedBy>
  <cp:revision>5</cp:revision>
  <dcterms:created xsi:type="dcterms:W3CDTF">2023-10-12T17:39:00Z</dcterms:created>
  <dcterms:modified xsi:type="dcterms:W3CDTF">2023-10-12T19:29:00Z</dcterms:modified>
</cp:coreProperties>
</file>